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39D8" w:rsidRPr="00C17E94" w:rsidRDefault="00D612C8" w:rsidP="004B19D7">
      <w:pPr>
        <w:spacing w:beforeLines="600" w:before="1872" w:after="312"/>
        <w:jc w:val="center"/>
        <w:rPr>
          <w:rFonts w:ascii="Times New Roman" w:eastAsia="黑体" w:hAnsi="Times New Roman"/>
          <w:b/>
          <w:sz w:val="48"/>
          <w:szCs w:val="36"/>
        </w:rPr>
      </w:pPr>
      <w:r w:rsidRPr="00C17E94">
        <w:rPr>
          <w:rFonts w:ascii="Times New Roman" w:eastAsia="黑体" w:hAnsi="Times New Roman" w:hint="eastAsia"/>
          <w:b/>
          <w:sz w:val="48"/>
          <w:szCs w:val="36"/>
        </w:rPr>
        <w:t>大学生创新训练项目申请书</w:t>
      </w:r>
    </w:p>
    <w:p w:rsidR="00C17E94" w:rsidRPr="00FE74E1" w:rsidRDefault="00C17E94" w:rsidP="00C17E94">
      <w:pPr>
        <w:spacing w:line="620" w:lineRule="exact"/>
        <w:jc w:val="center"/>
        <w:rPr>
          <w:rFonts w:ascii="Times New Roman" w:hAnsi="Times New Roman"/>
          <w:b/>
          <w:bCs/>
          <w:color w:val="000000"/>
          <w:sz w:val="44"/>
          <w:szCs w:val="44"/>
        </w:rPr>
      </w:pPr>
    </w:p>
    <w:p w:rsidR="00C17E94" w:rsidRPr="00FE74E1" w:rsidRDefault="00C17E94" w:rsidP="00C17E94">
      <w:pPr>
        <w:ind w:firstLineChars="200" w:firstLine="580"/>
        <w:rPr>
          <w:rFonts w:ascii="Times New Roman" w:hAnsi="Times New Roman"/>
          <w:color w:val="000000"/>
          <w:sz w:val="29"/>
        </w:rPr>
      </w:pPr>
    </w:p>
    <w:p w:rsidR="00D839D8" w:rsidRPr="00C17E94" w:rsidRDefault="00D612C8" w:rsidP="00D0288E">
      <w:pPr>
        <w:tabs>
          <w:tab w:val="left" w:pos="7800"/>
        </w:tabs>
        <w:spacing w:line="720" w:lineRule="exact"/>
        <w:ind w:rightChars="402" w:right="844" w:firstLineChars="200" w:firstLine="60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项目编号</w:t>
      </w:r>
      <w:r w:rsidRPr="00C17E94">
        <w:rPr>
          <w:rFonts w:ascii="Times New Roman" w:eastAsia="黑体" w:hAnsi="Times New Roman" w:hint="eastAsia"/>
          <w:color w:val="000000"/>
          <w:sz w:val="30"/>
          <w:szCs w:val="30"/>
          <w:u w:val="single"/>
        </w:rPr>
        <w:t xml:space="preserve">            </w:t>
      </w:r>
      <w:r w:rsidR="00D216A2" w:rsidRPr="00D216A2">
        <w:rPr>
          <w:rFonts w:ascii="Times New Roman" w:eastAsia="黑体" w:hAnsi="Times New Roman"/>
          <w:color w:val="000000"/>
          <w:sz w:val="30"/>
          <w:szCs w:val="30"/>
          <w:u w:val="single"/>
        </w:rPr>
        <w:t>S201910530039</w:t>
      </w:r>
      <w:r w:rsidRPr="00C17E94">
        <w:rPr>
          <w:rFonts w:ascii="Times New Roman" w:eastAsia="黑体" w:hAnsi="Times New Roman" w:hint="eastAsia"/>
          <w:color w:val="000000"/>
          <w:sz w:val="30"/>
          <w:szCs w:val="30"/>
          <w:u w:val="single"/>
        </w:rPr>
        <w:t xml:space="preserve">           </w:t>
      </w:r>
      <w:r w:rsidR="00C17E94">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p>
    <w:p w:rsidR="00D839D8" w:rsidRPr="00C17E94" w:rsidRDefault="00D612C8" w:rsidP="00D0288E">
      <w:pPr>
        <w:spacing w:line="720" w:lineRule="exact"/>
        <w:ind w:rightChars="402" w:right="844" w:firstLineChars="200" w:firstLine="600"/>
        <w:jc w:val="left"/>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项目名称</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854C7E">
        <w:rPr>
          <w:rFonts w:ascii="Times New Roman" w:eastAsia="黑体" w:hAnsi="Times New Roman" w:hint="eastAsia"/>
          <w:b/>
          <w:color w:val="000000"/>
          <w:sz w:val="30"/>
          <w:szCs w:val="30"/>
          <w:u w:val="single"/>
        </w:rPr>
        <w:t>新时代全民阅读背景下长株潭</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p>
    <w:p w:rsidR="00D839D8" w:rsidRPr="00854C7E" w:rsidRDefault="00D612C8" w:rsidP="00D0288E">
      <w:pPr>
        <w:spacing w:line="720" w:lineRule="exact"/>
        <w:ind w:rightChars="402" w:right="844" w:firstLineChars="600" w:firstLine="1800"/>
        <w:jc w:val="left"/>
        <w:rPr>
          <w:rFonts w:ascii="Times New Roman" w:eastAsia="黑体" w:hAnsi="Times New Roman"/>
          <w:b/>
          <w:color w:val="000000"/>
          <w:sz w:val="30"/>
          <w:szCs w:val="30"/>
          <w:u w:val="single"/>
        </w:rPr>
      </w:pP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854C7E">
        <w:rPr>
          <w:rFonts w:ascii="Times New Roman" w:eastAsia="黑体" w:hAnsi="Times New Roman" w:hint="eastAsia"/>
          <w:b/>
          <w:color w:val="000000"/>
          <w:sz w:val="30"/>
          <w:szCs w:val="30"/>
          <w:u w:val="single"/>
        </w:rPr>
        <w:t>高校图书馆社会化服务机制研究</w:t>
      </w:r>
      <w:r w:rsidRPr="00854C7E">
        <w:rPr>
          <w:rFonts w:ascii="Times New Roman" w:eastAsia="黑体" w:hAnsi="Times New Roman" w:hint="eastAsia"/>
          <w:b/>
          <w:color w:val="000000"/>
          <w:sz w:val="30"/>
          <w:szCs w:val="30"/>
          <w:u w:val="single"/>
        </w:rPr>
        <w:t xml:space="preserve"> </w:t>
      </w:r>
      <w:r w:rsidRPr="00854C7E">
        <w:rPr>
          <w:rFonts w:ascii="Times New Roman" w:eastAsia="黑体" w:hAnsi="Times New Roman"/>
          <w:b/>
          <w:color w:val="000000"/>
          <w:sz w:val="30"/>
          <w:szCs w:val="30"/>
          <w:u w:val="single"/>
        </w:rPr>
        <w:t xml:space="preserve">   </w:t>
      </w:r>
      <w:r w:rsidR="00C17E94" w:rsidRPr="00854C7E">
        <w:rPr>
          <w:rFonts w:ascii="Times New Roman" w:eastAsia="黑体" w:hAnsi="Times New Roman" w:hint="eastAsia"/>
          <w:b/>
          <w:color w:val="000000"/>
          <w:sz w:val="30"/>
          <w:szCs w:val="30"/>
          <w:u w:val="single"/>
        </w:rPr>
        <w:t xml:space="preserve">         </w:t>
      </w:r>
    </w:p>
    <w:p w:rsidR="00D839D8" w:rsidRPr="00C17E94" w:rsidRDefault="00D612C8" w:rsidP="00D0288E">
      <w:pPr>
        <w:spacing w:line="720" w:lineRule="exact"/>
        <w:ind w:rightChars="402" w:right="844" w:firstLineChars="200" w:firstLine="60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项目负责人</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854C7E">
        <w:rPr>
          <w:rFonts w:ascii="Times New Roman" w:eastAsia="黑体" w:hAnsi="Times New Roman" w:hint="eastAsia"/>
          <w:b/>
          <w:color w:val="000000"/>
          <w:sz w:val="30"/>
          <w:szCs w:val="30"/>
          <w:u w:val="single"/>
        </w:rPr>
        <w:t>王然</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color w:val="000000"/>
          <w:sz w:val="30"/>
          <w:szCs w:val="30"/>
        </w:rPr>
        <w:t>联系电话</w:t>
      </w:r>
      <w:r w:rsidRPr="00C17E94">
        <w:rPr>
          <w:rFonts w:ascii="Times New Roman" w:eastAsia="黑体" w:hAnsi="Times New Roman"/>
          <w:color w:val="000000"/>
          <w:sz w:val="30"/>
          <w:szCs w:val="30"/>
          <w:u w:val="single"/>
        </w:rPr>
        <w:t xml:space="preserve"> </w:t>
      </w:r>
      <w:r w:rsidR="00187DD1">
        <w:rPr>
          <w:rFonts w:ascii="Times New Roman" w:eastAsia="黑体" w:hAnsi="Times New Roman" w:hint="eastAsia"/>
          <w:color w:val="000000"/>
          <w:sz w:val="30"/>
          <w:szCs w:val="30"/>
          <w:u w:val="single"/>
        </w:rPr>
        <w:t xml:space="preserve">   </w:t>
      </w:r>
    </w:p>
    <w:p w:rsidR="00D839D8" w:rsidRPr="00C17E94" w:rsidRDefault="00D612C8" w:rsidP="00D0288E">
      <w:pPr>
        <w:spacing w:line="720" w:lineRule="exact"/>
        <w:ind w:rightChars="402" w:right="844" w:firstLineChars="200" w:firstLine="60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所在学院</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b/>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854C7E">
        <w:rPr>
          <w:rFonts w:ascii="Times New Roman" w:eastAsia="黑体" w:hAnsi="Times New Roman" w:hint="eastAsia"/>
          <w:b/>
          <w:color w:val="000000"/>
          <w:sz w:val="30"/>
          <w:szCs w:val="30"/>
          <w:u w:val="single"/>
        </w:rPr>
        <w:t xml:space="preserve"> </w:t>
      </w:r>
      <w:r w:rsidRPr="00854C7E">
        <w:rPr>
          <w:rFonts w:ascii="Times New Roman" w:eastAsia="黑体" w:hAnsi="Times New Roman" w:hint="eastAsia"/>
          <w:b/>
          <w:color w:val="000000"/>
          <w:sz w:val="30"/>
          <w:szCs w:val="30"/>
          <w:u w:val="single"/>
        </w:rPr>
        <w:t>公共管理学院</w:t>
      </w:r>
      <w:r w:rsidRPr="00854C7E">
        <w:rPr>
          <w:rFonts w:ascii="Times New Roman" w:eastAsia="黑体" w:hAnsi="Times New Roman" w:hint="eastAsia"/>
          <w:b/>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00C17E94">
        <w:rPr>
          <w:rFonts w:ascii="Times New Roman" w:eastAsia="黑体" w:hAnsi="Times New Roman" w:hint="eastAsia"/>
          <w:color w:val="000000"/>
          <w:sz w:val="30"/>
          <w:szCs w:val="30"/>
          <w:u w:val="single"/>
        </w:rPr>
        <w:t xml:space="preserve">       </w:t>
      </w:r>
    </w:p>
    <w:p w:rsidR="00D839D8" w:rsidRPr="00C17E94" w:rsidRDefault="00D612C8" w:rsidP="00D0288E">
      <w:pPr>
        <w:spacing w:line="720" w:lineRule="exact"/>
        <w:ind w:rightChars="402" w:right="844" w:firstLineChars="200" w:firstLine="60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学</w:t>
      </w:r>
      <w:r w:rsidRPr="00C17E94">
        <w:rPr>
          <w:rFonts w:ascii="Times New Roman" w:eastAsia="黑体" w:hAnsi="Times New Roman" w:hint="eastAsia"/>
          <w:color w:val="000000"/>
          <w:sz w:val="30"/>
          <w:szCs w:val="30"/>
        </w:rPr>
        <w:t xml:space="preserve"> </w:t>
      </w:r>
      <w:r w:rsidRPr="00C17E94">
        <w:rPr>
          <w:rFonts w:ascii="Times New Roman" w:eastAsia="黑体" w:hAnsi="Times New Roman" w:hint="eastAsia"/>
          <w:color w:val="000000"/>
          <w:sz w:val="30"/>
          <w:szCs w:val="30"/>
        </w:rPr>
        <w:t>号</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201805190827 </w:t>
      </w:r>
      <w:r w:rsidRPr="00C17E94">
        <w:rPr>
          <w:rFonts w:ascii="Times New Roman" w:eastAsia="黑体" w:hAnsi="Times New Roman" w:hint="eastAsia"/>
          <w:color w:val="000000"/>
          <w:sz w:val="30"/>
          <w:szCs w:val="30"/>
        </w:rPr>
        <w:t>专业班级</w:t>
      </w:r>
      <w:r w:rsidR="00D0288E" w:rsidRPr="00D0288E">
        <w:rPr>
          <w:rFonts w:ascii="Times New Roman" w:eastAsia="黑体" w:hAnsi="Times New Roman" w:hint="eastAsia"/>
          <w:color w:val="000000"/>
          <w:sz w:val="30"/>
          <w:szCs w:val="30"/>
          <w:u w:val="single"/>
        </w:rPr>
        <w:t xml:space="preserve"> </w:t>
      </w:r>
      <w:r w:rsidRPr="00D0288E">
        <w:rPr>
          <w:rFonts w:ascii="Times New Roman" w:eastAsia="黑体" w:hAnsi="Times New Roman"/>
          <w:color w:val="000000"/>
          <w:sz w:val="30"/>
          <w:szCs w:val="30"/>
          <w:u w:val="single"/>
        </w:rPr>
        <w:t>18</w:t>
      </w:r>
      <w:r w:rsidRPr="00854C7E">
        <w:rPr>
          <w:rFonts w:ascii="Times New Roman" w:eastAsia="黑体" w:hAnsi="Times New Roman" w:hint="eastAsia"/>
          <w:b/>
          <w:color w:val="000000"/>
          <w:sz w:val="30"/>
          <w:szCs w:val="30"/>
          <w:u w:val="single"/>
        </w:rPr>
        <w:t>级图书馆学一班</w:t>
      </w:r>
      <w:r w:rsidR="00C17E94">
        <w:rPr>
          <w:rFonts w:ascii="Times New Roman" w:eastAsia="黑体" w:hAnsi="Times New Roman" w:hint="eastAsia"/>
          <w:color w:val="000000"/>
          <w:sz w:val="30"/>
          <w:szCs w:val="30"/>
          <w:u w:val="single"/>
        </w:rPr>
        <w:t xml:space="preserve">     </w:t>
      </w:r>
    </w:p>
    <w:p w:rsidR="00D839D8" w:rsidRPr="00C17E94" w:rsidRDefault="00D612C8" w:rsidP="00D0288E">
      <w:pPr>
        <w:spacing w:line="720" w:lineRule="exact"/>
        <w:ind w:rightChars="402" w:right="844" w:firstLineChars="200" w:firstLine="60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指导教师</w:t>
      </w:r>
      <w:r w:rsidRPr="00C17E94">
        <w:rPr>
          <w:rFonts w:ascii="Times New Roman" w:eastAsia="黑体" w:hAnsi="Times New Roman" w:hint="eastAsia"/>
          <w:color w:val="000000"/>
          <w:sz w:val="30"/>
          <w:szCs w:val="30"/>
          <w:u w:val="single"/>
        </w:rPr>
        <w:t xml:space="preserve">         </w:t>
      </w:r>
      <w:r w:rsidRPr="00854C7E">
        <w:rPr>
          <w:rFonts w:ascii="Times New Roman" w:eastAsia="黑体" w:hAnsi="Times New Roman"/>
          <w:b/>
          <w:color w:val="000000"/>
          <w:sz w:val="30"/>
          <w:szCs w:val="30"/>
          <w:u w:val="single"/>
        </w:rPr>
        <w:t xml:space="preserve"> </w:t>
      </w:r>
      <w:r w:rsidR="00C17E94" w:rsidRPr="00854C7E">
        <w:rPr>
          <w:rFonts w:ascii="Times New Roman" w:eastAsia="黑体" w:hAnsi="Times New Roman" w:hint="eastAsia"/>
          <w:b/>
          <w:color w:val="000000"/>
          <w:sz w:val="30"/>
          <w:szCs w:val="30"/>
          <w:u w:val="single"/>
        </w:rPr>
        <w:t xml:space="preserve"> </w:t>
      </w:r>
      <w:r w:rsidRPr="00854C7E">
        <w:rPr>
          <w:rFonts w:ascii="Times New Roman" w:eastAsia="黑体" w:hAnsi="Times New Roman"/>
          <w:b/>
          <w:color w:val="000000"/>
          <w:sz w:val="30"/>
          <w:szCs w:val="30"/>
          <w:u w:val="single"/>
        </w:rPr>
        <w:t xml:space="preserve"> </w:t>
      </w:r>
      <w:r w:rsidR="00C17E94" w:rsidRPr="00854C7E">
        <w:rPr>
          <w:rFonts w:ascii="Times New Roman" w:eastAsia="黑体" w:hAnsi="Times New Roman" w:hint="eastAsia"/>
          <w:b/>
          <w:color w:val="000000"/>
          <w:sz w:val="30"/>
          <w:szCs w:val="30"/>
          <w:u w:val="single"/>
        </w:rPr>
        <w:t xml:space="preserve"> </w:t>
      </w:r>
      <w:r w:rsidRPr="00854C7E">
        <w:rPr>
          <w:rFonts w:ascii="Times New Roman" w:eastAsia="黑体" w:hAnsi="Times New Roman" w:hint="eastAsia"/>
          <w:b/>
          <w:color w:val="000000"/>
          <w:sz w:val="30"/>
          <w:szCs w:val="30"/>
          <w:u w:val="single"/>
        </w:rPr>
        <w:t>徐</w:t>
      </w:r>
      <w:r w:rsidR="00C17E94" w:rsidRPr="00854C7E">
        <w:rPr>
          <w:rFonts w:ascii="Times New Roman" w:eastAsia="黑体" w:hAnsi="Times New Roman" w:hint="eastAsia"/>
          <w:b/>
          <w:color w:val="000000"/>
          <w:sz w:val="30"/>
          <w:szCs w:val="30"/>
          <w:u w:val="single"/>
        </w:rPr>
        <w:t xml:space="preserve"> </w:t>
      </w:r>
      <w:r w:rsidRPr="00854C7E">
        <w:rPr>
          <w:rFonts w:ascii="Times New Roman" w:eastAsia="黑体" w:hAnsi="Times New Roman" w:hint="eastAsia"/>
          <w:b/>
          <w:color w:val="000000"/>
          <w:sz w:val="30"/>
          <w:szCs w:val="30"/>
          <w:u w:val="single"/>
        </w:rPr>
        <w:t>军</w:t>
      </w:r>
      <w:r w:rsidR="00C17E94" w:rsidRPr="00854C7E">
        <w:rPr>
          <w:rFonts w:ascii="Times New Roman" w:eastAsia="黑体" w:hAnsi="Times New Roman" w:hint="eastAsia"/>
          <w:b/>
          <w:color w:val="000000"/>
          <w:sz w:val="30"/>
          <w:szCs w:val="30"/>
          <w:u w:val="single"/>
        </w:rPr>
        <w:t xml:space="preserve"> </w:t>
      </w:r>
      <w:r w:rsidRPr="00854C7E">
        <w:rPr>
          <w:rFonts w:ascii="Times New Roman" w:eastAsia="黑体" w:hAnsi="Times New Roman" w:hint="eastAsia"/>
          <w:b/>
          <w:color w:val="000000"/>
          <w:sz w:val="30"/>
          <w:szCs w:val="30"/>
          <w:u w:val="single"/>
        </w:rPr>
        <w:t>华</w:t>
      </w:r>
      <w:r w:rsidRPr="00854C7E">
        <w:rPr>
          <w:rFonts w:ascii="Times New Roman" w:eastAsia="黑体" w:hAnsi="Times New Roman" w:hint="eastAsia"/>
          <w:b/>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00C17E94">
        <w:rPr>
          <w:rFonts w:ascii="Times New Roman" w:eastAsia="黑体" w:hAnsi="Times New Roman" w:hint="eastAsia"/>
          <w:color w:val="000000"/>
          <w:sz w:val="30"/>
          <w:szCs w:val="30"/>
          <w:u w:val="single"/>
        </w:rPr>
        <w:t xml:space="preserve">         </w:t>
      </w:r>
    </w:p>
    <w:p w:rsidR="00D839D8" w:rsidRPr="00C17E94" w:rsidRDefault="00D612C8" w:rsidP="00D0288E">
      <w:pPr>
        <w:spacing w:line="720" w:lineRule="exact"/>
        <w:ind w:rightChars="402" w:right="844" w:firstLineChars="150" w:firstLine="624"/>
        <w:rPr>
          <w:rFonts w:ascii="Times New Roman" w:eastAsia="黑体" w:hAnsi="Times New Roman"/>
          <w:color w:val="000000"/>
          <w:sz w:val="30"/>
          <w:szCs w:val="30"/>
          <w:u w:val="single"/>
        </w:rPr>
      </w:pPr>
      <w:r w:rsidRPr="00C17E94">
        <w:rPr>
          <w:rFonts w:ascii="Times New Roman" w:eastAsia="黑体" w:hAnsi="Times New Roman" w:hint="eastAsia"/>
          <w:spacing w:val="58"/>
          <w:sz w:val="30"/>
          <w:szCs w:val="30"/>
        </w:rPr>
        <w:t xml:space="preserve">E-mail </w:t>
      </w:r>
      <w:r w:rsidRPr="00C17E94">
        <w:rPr>
          <w:rFonts w:ascii="Times New Roman" w:eastAsia="黑体" w:hAnsi="Times New Roman" w:hint="eastAsia"/>
          <w:color w:val="000000"/>
          <w:sz w:val="30"/>
          <w:szCs w:val="30"/>
          <w:u w:val="single"/>
        </w:rPr>
        <w:t xml:space="preserve">     </w:t>
      </w:r>
      <w:r w:rsidR="00C17E94">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p>
    <w:p w:rsidR="00D839D8" w:rsidRPr="00C17E94" w:rsidRDefault="00D612C8" w:rsidP="00D0288E">
      <w:pPr>
        <w:spacing w:line="720" w:lineRule="exact"/>
        <w:ind w:rightChars="402" w:right="844" w:firstLineChars="200" w:firstLine="60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申请日期</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b/>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2019</w:t>
      </w:r>
      <w:r w:rsidR="00D216A2">
        <w:rPr>
          <w:rFonts w:ascii="Times New Roman" w:eastAsia="黑体" w:hAnsi="Times New Roman" w:hint="eastAsia"/>
          <w:color w:val="000000"/>
          <w:sz w:val="30"/>
          <w:szCs w:val="30"/>
          <w:u w:val="single"/>
        </w:rPr>
        <w:t>年</w:t>
      </w:r>
      <w:r w:rsidR="00D216A2">
        <w:rPr>
          <w:rFonts w:ascii="Times New Roman" w:eastAsia="黑体" w:hAnsi="Times New Roman" w:hint="eastAsia"/>
          <w:color w:val="000000"/>
          <w:sz w:val="30"/>
          <w:szCs w:val="30"/>
          <w:u w:val="single"/>
        </w:rPr>
        <w:t>5</w:t>
      </w:r>
      <w:r w:rsidR="00D216A2">
        <w:rPr>
          <w:rFonts w:ascii="Times New Roman" w:eastAsia="黑体" w:hAnsi="Times New Roman" w:hint="eastAsia"/>
          <w:color w:val="000000"/>
          <w:sz w:val="30"/>
          <w:szCs w:val="30"/>
          <w:u w:val="single"/>
        </w:rPr>
        <w:t>月</w:t>
      </w:r>
      <w:r w:rsidR="00D216A2">
        <w:rPr>
          <w:rFonts w:ascii="Times New Roman" w:eastAsia="黑体" w:hAnsi="Times New Roman" w:hint="eastAsia"/>
          <w:color w:val="000000"/>
          <w:sz w:val="30"/>
          <w:szCs w:val="30"/>
          <w:u w:val="single"/>
        </w:rPr>
        <w:t>8</w:t>
      </w:r>
      <w:r w:rsidR="00D216A2">
        <w:rPr>
          <w:rFonts w:ascii="Times New Roman" w:eastAsia="黑体" w:hAnsi="Times New Roman" w:hint="eastAsia"/>
          <w:color w:val="000000"/>
          <w:sz w:val="30"/>
          <w:szCs w:val="30"/>
          <w:u w:val="single"/>
        </w:rPr>
        <w:t>日</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00C17E94">
        <w:rPr>
          <w:rFonts w:ascii="Times New Roman" w:eastAsia="黑体" w:hAnsi="Times New Roman" w:hint="eastAsia"/>
          <w:color w:val="000000"/>
          <w:sz w:val="30"/>
          <w:szCs w:val="30"/>
          <w:u w:val="single"/>
        </w:rPr>
        <w:t xml:space="preserve">   </w:t>
      </w:r>
    </w:p>
    <w:p w:rsidR="00D839D8" w:rsidRPr="00C17E94" w:rsidRDefault="00D612C8" w:rsidP="00D0288E">
      <w:pPr>
        <w:spacing w:line="720" w:lineRule="exact"/>
        <w:ind w:rightChars="402" w:right="844" w:firstLineChars="200" w:firstLine="60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起止年月</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b/>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2019</w:t>
      </w:r>
      <w:r w:rsidR="00D216A2">
        <w:rPr>
          <w:rFonts w:ascii="Times New Roman" w:eastAsia="黑体" w:hAnsi="Times New Roman" w:hint="eastAsia"/>
          <w:color w:val="000000"/>
          <w:sz w:val="30"/>
          <w:szCs w:val="30"/>
          <w:u w:val="single"/>
        </w:rPr>
        <w:t>年</w:t>
      </w:r>
      <w:r w:rsidR="00D216A2">
        <w:rPr>
          <w:rFonts w:ascii="Times New Roman" w:eastAsia="黑体" w:hAnsi="Times New Roman" w:hint="eastAsia"/>
          <w:color w:val="000000"/>
          <w:sz w:val="30"/>
          <w:szCs w:val="30"/>
          <w:u w:val="single"/>
        </w:rPr>
        <w:t>5</w:t>
      </w:r>
      <w:r w:rsidR="00D216A2">
        <w:rPr>
          <w:rFonts w:ascii="Times New Roman" w:eastAsia="黑体" w:hAnsi="Times New Roman" w:hint="eastAsia"/>
          <w:color w:val="000000"/>
          <w:sz w:val="30"/>
          <w:szCs w:val="30"/>
          <w:u w:val="single"/>
        </w:rPr>
        <w:t>月</w:t>
      </w:r>
      <w:r w:rsidR="00C17E94">
        <w:rPr>
          <w:rFonts w:ascii="Times New Roman" w:eastAsia="黑体" w:hAnsi="Times New Roman" w:hint="eastAsia"/>
          <w:color w:val="000000"/>
          <w:sz w:val="30"/>
          <w:szCs w:val="30"/>
          <w:u w:val="single"/>
        </w:rPr>
        <w:t>-</w:t>
      </w:r>
      <w:r w:rsidRPr="00C17E94">
        <w:rPr>
          <w:rFonts w:ascii="Times New Roman" w:eastAsia="黑体" w:hAnsi="Times New Roman"/>
          <w:color w:val="000000"/>
          <w:sz w:val="30"/>
          <w:szCs w:val="30"/>
          <w:u w:val="single"/>
        </w:rPr>
        <w:t>2021</w:t>
      </w:r>
      <w:r w:rsidR="00D216A2">
        <w:rPr>
          <w:rFonts w:ascii="Times New Roman" w:eastAsia="黑体" w:hAnsi="Times New Roman" w:hint="eastAsia"/>
          <w:color w:val="000000"/>
          <w:sz w:val="30"/>
          <w:szCs w:val="30"/>
          <w:u w:val="single"/>
        </w:rPr>
        <w:t>年</w:t>
      </w:r>
      <w:r w:rsidR="00D216A2">
        <w:rPr>
          <w:rFonts w:ascii="Times New Roman" w:eastAsia="黑体" w:hAnsi="Times New Roman" w:hint="eastAsia"/>
          <w:color w:val="000000"/>
          <w:sz w:val="30"/>
          <w:szCs w:val="30"/>
          <w:u w:val="single"/>
        </w:rPr>
        <w:t>5</w:t>
      </w:r>
      <w:r w:rsidR="00D216A2">
        <w:rPr>
          <w:rFonts w:ascii="Times New Roman" w:eastAsia="黑体" w:hAnsi="Times New Roman" w:hint="eastAsia"/>
          <w:color w:val="000000"/>
          <w:sz w:val="30"/>
          <w:szCs w:val="30"/>
          <w:u w:val="single"/>
        </w:rPr>
        <w:t>月</w:t>
      </w:r>
      <w:r w:rsidRPr="00C17E94">
        <w:rPr>
          <w:rFonts w:ascii="Times New Roman" w:eastAsia="黑体" w:hAnsi="Times New Roman" w:hint="eastAsia"/>
          <w:color w:val="000000"/>
          <w:sz w:val="30"/>
          <w:szCs w:val="30"/>
          <w:u w:val="single"/>
        </w:rPr>
        <w:t xml:space="preserve">       </w:t>
      </w:r>
      <w:r w:rsidR="00C17E94">
        <w:rPr>
          <w:rFonts w:ascii="Times New Roman" w:eastAsia="黑体" w:hAnsi="Times New Roman" w:hint="eastAsia"/>
          <w:color w:val="000000"/>
          <w:sz w:val="30"/>
          <w:szCs w:val="30"/>
          <w:u w:val="single"/>
        </w:rPr>
        <w:t xml:space="preserve">            </w:t>
      </w:r>
    </w:p>
    <w:p w:rsidR="00D839D8" w:rsidRPr="00C17E94" w:rsidRDefault="00D612C8">
      <w:pPr>
        <w:tabs>
          <w:tab w:val="left" w:pos="2850"/>
          <w:tab w:val="center" w:pos="4153"/>
          <w:tab w:val="left" w:pos="5745"/>
        </w:tabs>
        <w:spacing w:before="1560" w:line="240" w:lineRule="exact"/>
        <w:jc w:val="left"/>
        <w:rPr>
          <w:rFonts w:ascii="Times New Roman" w:eastAsia="黑体" w:hAnsi="Times New Roman"/>
          <w:sz w:val="30"/>
          <w:szCs w:val="30"/>
        </w:rPr>
      </w:pPr>
      <w:r w:rsidRPr="00C17E94">
        <w:rPr>
          <w:rFonts w:ascii="Times New Roman" w:eastAsia="黑体" w:hAnsi="Times New Roman" w:hint="eastAsia"/>
          <w:sz w:val="30"/>
          <w:szCs w:val="30"/>
        </w:rPr>
        <w:tab/>
      </w:r>
      <w:r w:rsidRPr="00C17E94">
        <w:rPr>
          <w:rFonts w:ascii="Times New Roman" w:eastAsia="黑体" w:hAnsi="Times New Roman" w:hint="eastAsia"/>
          <w:sz w:val="30"/>
          <w:szCs w:val="30"/>
        </w:rPr>
        <w:tab/>
      </w:r>
      <w:r w:rsidRPr="00C17E94">
        <w:rPr>
          <w:rFonts w:ascii="Times New Roman" w:eastAsia="黑体" w:hAnsi="Times New Roman" w:hint="eastAsia"/>
          <w:sz w:val="30"/>
          <w:szCs w:val="30"/>
        </w:rPr>
        <w:t>湘潭大学</w:t>
      </w:r>
      <w:r w:rsidRPr="00C17E94">
        <w:rPr>
          <w:rFonts w:ascii="Times New Roman" w:eastAsia="黑体" w:hAnsi="Times New Roman" w:hint="eastAsia"/>
          <w:sz w:val="30"/>
          <w:szCs w:val="30"/>
        </w:rPr>
        <w:tab/>
      </w:r>
    </w:p>
    <w:p w:rsidR="00D839D8" w:rsidRPr="00C17E94" w:rsidRDefault="00D839D8">
      <w:pPr>
        <w:jc w:val="center"/>
        <w:rPr>
          <w:rFonts w:ascii="Times New Roman" w:eastAsia="黑体" w:hAnsi="Times New Roman"/>
          <w:sz w:val="30"/>
          <w:szCs w:val="30"/>
        </w:rPr>
      </w:pPr>
    </w:p>
    <w:p w:rsidR="00D839D8" w:rsidRPr="00C17E94" w:rsidRDefault="00D839D8">
      <w:pPr>
        <w:tabs>
          <w:tab w:val="left" w:pos="630"/>
        </w:tabs>
        <w:snapToGrid w:val="0"/>
        <w:spacing w:line="680" w:lineRule="exact"/>
        <w:rPr>
          <w:rFonts w:ascii="Times New Roman" w:eastAsia="仿宋_GB2312" w:hAnsi="Times New Roman"/>
          <w:sz w:val="28"/>
          <w:szCs w:val="28"/>
        </w:rPr>
      </w:pPr>
    </w:p>
    <w:p w:rsidR="004B19D7" w:rsidRDefault="004B19D7" w:rsidP="004B19D7">
      <w:pPr>
        <w:numPr>
          <w:ilvl w:val="1"/>
          <w:numId w:val="1"/>
        </w:numPr>
        <w:tabs>
          <w:tab w:val="left" w:pos="720"/>
        </w:tabs>
        <w:spacing w:beforeLines="50" w:before="156" w:line="300" w:lineRule="auto"/>
        <w:ind w:left="0" w:right="567" w:firstLine="0"/>
        <w:rPr>
          <w:rFonts w:ascii="Times New Roman" w:eastAsia="黑体" w:hAnsi="Times New Roman"/>
          <w:sz w:val="28"/>
        </w:rPr>
        <w:sectPr w:rsidR="004B19D7" w:rsidSect="00441F79">
          <w:footerReference w:type="default" r:id="rId9"/>
          <w:pgSz w:w="11906" w:h="16838"/>
          <w:pgMar w:top="1440" w:right="1800" w:bottom="1440" w:left="1800" w:header="851" w:footer="992" w:gutter="0"/>
          <w:cols w:space="425"/>
          <w:docGrid w:type="lines" w:linePitch="312"/>
        </w:sectPr>
      </w:pPr>
    </w:p>
    <w:p w:rsidR="00D839D8" w:rsidRPr="00C17E94" w:rsidRDefault="00D612C8" w:rsidP="004B19D7">
      <w:pPr>
        <w:numPr>
          <w:ilvl w:val="1"/>
          <w:numId w:val="1"/>
        </w:numPr>
        <w:tabs>
          <w:tab w:val="left" w:pos="720"/>
        </w:tabs>
        <w:spacing w:beforeLines="50" w:before="156" w:line="300" w:lineRule="auto"/>
        <w:ind w:left="0" w:right="567" w:firstLine="0"/>
        <w:rPr>
          <w:rFonts w:ascii="Times New Roman" w:eastAsia="黑体" w:hAnsi="Times New Roman"/>
          <w:bCs/>
          <w:sz w:val="28"/>
        </w:rPr>
      </w:pPr>
      <w:r w:rsidRPr="00C17E94">
        <w:rPr>
          <w:rFonts w:ascii="Times New Roman" w:eastAsia="黑体" w:hAnsi="Times New Roman" w:hint="eastAsia"/>
          <w:bCs/>
          <w:sz w:val="28"/>
        </w:rPr>
        <w:lastRenderedPageBreak/>
        <w:t>基本情况</w:t>
      </w:r>
    </w:p>
    <w:tbl>
      <w:tblPr>
        <w:tblW w:w="8903"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62"/>
        <w:gridCol w:w="378"/>
        <w:gridCol w:w="560"/>
        <w:gridCol w:w="168"/>
        <w:gridCol w:w="842"/>
        <w:gridCol w:w="567"/>
        <w:gridCol w:w="803"/>
        <w:gridCol w:w="898"/>
        <w:gridCol w:w="362"/>
        <w:gridCol w:w="840"/>
        <w:gridCol w:w="363"/>
        <w:gridCol w:w="15"/>
        <w:gridCol w:w="830"/>
        <w:gridCol w:w="1815"/>
      </w:tblGrid>
      <w:tr w:rsidR="00D839D8" w:rsidRPr="00C17E94" w:rsidTr="00771B3F">
        <w:trPr>
          <w:cantSplit/>
          <w:trHeight w:val="680"/>
          <w:jc w:val="center"/>
        </w:trPr>
        <w:tc>
          <w:tcPr>
            <w:tcW w:w="840" w:type="dxa"/>
            <w:gridSpan w:val="2"/>
            <w:tcBorders>
              <w:tl2br w:val="nil"/>
              <w:tr2bl w:val="nil"/>
            </w:tcBorders>
            <w:vAlign w:val="center"/>
          </w:tcPr>
          <w:p w:rsidR="00D839D8" w:rsidRPr="00C17E94" w:rsidRDefault="00D612C8">
            <w:pPr>
              <w:jc w:val="center"/>
              <w:rPr>
                <w:rFonts w:ascii="Times New Roman" w:hAnsi="Times New Roman"/>
                <w:sz w:val="24"/>
              </w:rPr>
            </w:pPr>
            <w:r w:rsidRPr="00C17E94">
              <w:rPr>
                <w:rFonts w:ascii="Times New Roman" w:hAnsi="Times New Roman" w:hint="eastAsia"/>
                <w:sz w:val="24"/>
              </w:rPr>
              <w:t>项目</w:t>
            </w:r>
          </w:p>
          <w:p w:rsidR="00D839D8" w:rsidRPr="00C17E94" w:rsidRDefault="00D612C8">
            <w:pPr>
              <w:spacing w:line="240" w:lineRule="exact"/>
              <w:jc w:val="center"/>
              <w:rPr>
                <w:rFonts w:ascii="Times New Roman" w:hAnsi="Times New Roman"/>
                <w:sz w:val="24"/>
              </w:rPr>
            </w:pPr>
            <w:r w:rsidRPr="00C17E94">
              <w:rPr>
                <w:rFonts w:ascii="Times New Roman" w:hAnsi="Times New Roman" w:hint="eastAsia"/>
                <w:sz w:val="24"/>
              </w:rPr>
              <w:t>名称</w:t>
            </w:r>
          </w:p>
        </w:tc>
        <w:tc>
          <w:tcPr>
            <w:tcW w:w="8063" w:type="dxa"/>
            <w:gridSpan w:val="12"/>
            <w:tcBorders>
              <w:tl2br w:val="nil"/>
              <w:tr2bl w:val="nil"/>
            </w:tcBorders>
            <w:vAlign w:val="center"/>
          </w:tcPr>
          <w:p w:rsidR="00D839D8" w:rsidRPr="00854A8D" w:rsidRDefault="00D612C8" w:rsidP="00854A8D">
            <w:pPr>
              <w:widowControl/>
              <w:tabs>
                <w:tab w:val="left" w:pos="2025"/>
                <w:tab w:val="center" w:pos="4082"/>
              </w:tabs>
              <w:jc w:val="center"/>
              <w:rPr>
                <w:rFonts w:ascii="Times New Roman"/>
                <w:b/>
                <w:sz w:val="24"/>
              </w:rPr>
            </w:pPr>
            <w:r w:rsidRPr="00854A8D">
              <w:rPr>
                <w:rFonts w:ascii="Times New Roman" w:hint="eastAsia"/>
                <w:b/>
                <w:sz w:val="24"/>
              </w:rPr>
              <w:t>新时代全民阅读背景下长株潭高校图书馆社会化服务机制研究</w:t>
            </w:r>
          </w:p>
        </w:tc>
      </w:tr>
      <w:tr w:rsidR="00D839D8" w:rsidRPr="00C17E94" w:rsidTr="00771B3F">
        <w:trPr>
          <w:cantSplit/>
          <w:trHeight w:val="680"/>
          <w:jc w:val="center"/>
        </w:trPr>
        <w:tc>
          <w:tcPr>
            <w:tcW w:w="840" w:type="dxa"/>
            <w:gridSpan w:val="2"/>
            <w:tcBorders>
              <w:tl2br w:val="nil"/>
              <w:tr2bl w:val="nil"/>
            </w:tcBorders>
            <w:vAlign w:val="center"/>
          </w:tcPr>
          <w:p w:rsidR="00D839D8" w:rsidRPr="00C17E94" w:rsidRDefault="00D612C8">
            <w:pPr>
              <w:jc w:val="center"/>
              <w:rPr>
                <w:rFonts w:ascii="Times New Roman" w:hAnsi="Times New Roman"/>
                <w:sz w:val="24"/>
              </w:rPr>
            </w:pPr>
            <w:r w:rsidRPr="00C17E94">
              <w:rPr>
                <w:rFonts w:ascii="Times New Roman" w:hAnsi="Times New Roman" w:hint="eastAsia"/>
                <w:sz w:val="24"/>
              </w:rPr>
              <w:t>所属</w:t>
            </w:r>
          </w:p>
          <w:p w:rsidR="00D839D8" w:rsidRPr="00C17E94" w:rsidRDefault="00D612C8">
            <w:pPr>
              <w:jc w:val="center"/>
              <w:rPr>
                <w:rFonts w:ascii="Times New Roman" w:hAnsi="Times New Roman"/>
                <w:sz w:val="24"/>
              </w:rPr>
            </w:pPr>
            <w:r w:rsidRPr="00C17E94">
              <w:rPr>
                <w:rFonts w:ascii="Times New Roman" w:hAnsi="Times New Roman" w:hint="eastAsia"/>
                <w:sz w:val="24"/>
              </w:rPr>
              <w:t>学科</w:t>
            </w:r>
          </w:p>
        </w:tc>
        <w:tc>
          <w:tcPr>
            <w:tcW w:w="1570" w:type="dxa"/>
            <w:gridSpan w:val="3"/>
            <w:tcBorders>
              <w:tl2br w:val="nil"/>
              <w:tr2bl w:val="nil"/>
            </w:tcBorders>
            <w:vAlign w:val="center"/>
          </w:tcPr>
          <w:p w:rsidR="00D839D8" w:rsidRPr="00C17E94" w:rsidRDefault="00D612C8">
            <w:pPr>
              <w:widowControl/>
              <w:tabs>
                <w:tab w:val="left" w:pos="2025"/>
                <w:tab w:val="center" w:pos="4082"/>
              </w:tabs>
              <w:jc w:val="center"/>
              <w:rPr>
                <w:rFonts w:ascii="Times New Roman" w:hAnsi="Times New Roman"/>
                <w:sz w:val="24"/>
              </w:rPr>
            </w:pPr>
            <w:r w:rsidRPr="00C17E94">
              <w:rPr>
                <w:rFonts w:ascii="Times New Roman" w:hAnsi="Times New Roman" w:hint="eastAsia"/>
                <w:sz w:val="24"/>
              </w:rPr>
              <w:t>学科一级门：</w:t>
            </w:r>
          </w:p>
        </w:tc>
        <w:tc>
          <w:tcPr>
            <w:tcW w:w="2268" w:type="dxa"/>
            <w:gridSpan w:val="3"/>
            <w:tcBorders>
              <w:tl2br w:val="nil"/>
              <w:tr2bl w:val="nil"/>
            </w:tcBorders>
            <w:vAlign w:val="center"/>
          </w:tcPr>
          <w:p w:rsidR="00D839D8" w:rsidRPr="00854A8D" w:rsidRDefault="00D612C8">
            <w:pPr>
              <w:widowControl/>
              <w:tabs>
                <w:tab w:val="left" w:pos="2025"/>
                <w:tab w:val="center" w:pos="4082"/>
              </w:tabs>
              <w:jc w:val="center"/>
              <w:rPr>
                <w:rFonts w:ascii="Times New Roman"/>
                <w:b/>
                <w:sz w:val="24"/>
              </w:rPr>
            </w:pPr>
            <w:r w:rsidRPr="00854A8D">
              <w:rPr>
                <w:rFonts w:ascii="Times New Roman" w:hint="eastAsia"/>
                <w:b/>
                <w:sz w:val="24"/>
              </w:rPr>
              <w:t>管理学</w:t>
            </w:r>
          </w:p>
        </w:tc>
        <w:tc>
          <w:tcPr>
            <w:tcW w:w="1580" w:type="dxa"/>
            <w:gridSpan w:val="4"/>
            <w:tcBorders>
              <w:tl2br w:val="nil"/>
              <w:tr2bl w:val="nil"/>
            </w:tcBorders>
            <w:vAlign w:val="center"/>
          </w:tcPr>
          <w:p w:rsidR="00D839D8" w:rsidRPr="00C17E94" w:rsidRDefault="00D612C8">
            <w:pPr>
              <w:widowControl/>
              <w:tabs>
                <w:tab w:val="left" w:pos="2025"/>
                <w:tab w:val="center" w:pos="4082"/>
              </w:tabs>
              <w:jc w:val="center"/>
              <w:rPr>
                <w:rFonts w:ascii="Times New Roman" w:hAnsi="Times New Roman"/>
                <w:sz w:val="24"/>
                <w:szCs w:val="24"/>
              </w:rPr>
            </w:pPr>
            <w:r w:rsidRPr="00C17E94">
              <w:rPr>
                <w:rFonts w:ascii="Times New Roman" w:hAnsi="Times New Roman" w:hint="eastAsia"/>
                <w:sz w:val="24"/>
                <w:szCs w:val="24"/>
              </w:rPr>
              <w:t>学科二级类：</w:t>
            </w:r>
          </w:p>
        </w:tc>
        <w:tc>
          <w:tcPr>
            <w:tcW w:w="2645" w:type="dxa"/>
            <w:gridSpan w:val="2"/>
            <w:tcBorders>
              <w:tl2br w:val="nil"/>
              <w:tr2bl w:val="nil"/>
            </w:tcBorders>
            <w:vAlign w:val="center"/>
          </w:tcPr>
          <w:p w:rsidR="00D839D8" w:rsidRPr="00854A8D" w:rsidRDefault="00D612C8">
            <w:pPr>
              <w:widowControl/>
              <w:tabs>
                <w:tab w:val="left" w:pos="2025"/>
                <w:tab w:val="center" w:pos="4082"/>
              </w:tabs>
              <w:jc w:val="center"/>
              <w:rPr>
                <w:rFonts w:ascii="Times New Roman"/>
                <w:b/>
                <w:sz w:val="24"/>
              </w:rPr>
            </w:pPr>
            <w:r w:rsidRPr="00854A8D">
              <w:rPr>
                <w:rFonts w:ascii="Times New Roman" w:hint="eastAsia"/>
                <w:b/>
                <w:sz w:val="24"/>
              </w:rPr>
              <w:t>图书情报与档案管理</w:t>
            </w:r>
          </w:p>
        </w:tc>
      </w:tr>
      <w:tr w:rsidR="00D839D8" w:rsidRPr="00C17E94" w:rsidTr="00771B3F">
        <w:trPr>
          <w:cantSplit/>
          <w:trHeight w:val="680"/>
          <w:jc w:val="center"/>
        </w:trPr>
        <w:tc>
          <w:tcPr>
            <w:tcW w:w="840" w:type="dxa"/>
            <w:gridSpan w:val="2"/>
            <w:tcBorders>
              <w:tl2br w:val="nil"/>
              <w:tr2bl w:val="nil"/>
            </w:tcBorders>
            <w:vAlign w:val="center"/>
          </w:tcPr>
          <w:p w:rsidR="00D839D8" w:rsidRPr="00C17E94" w:rsidRDefault="00D612C8">
            <w:pPr>
              <w:jc w:val="center"/>
              <w:rPr>
                <w:rFonts w:ascii="Times New Roman" w:hAnsi="Times New Roman"/>
                <w:sz w:val="24"/>
              </w:rPr>
            </w:pPr>
            <w:r w:rsidRPr="00C17E94">
              <w:rPr>
                <w:rFonts w:ascii="Times New Roman" w:hAnsi="Times New Roman" w:hint="eastAsia"/>
                <w:sz w:val="24"/>
              </w:rPr>
              <w:t>申请</w:t>
            </w:r>
          </w:p>
          <w:p w:rsidR="00D839D8" w:rsidRPr="00C17E94" w:rsidRDefault="00D612C8">
            <w:pPr>
              <w:jc w:val="center"/>
              <w:rPr>
                <w:rFonts w:ascii="Times New Roman" w:hAnsi="Times New Roman"/>
                <w:sz w:val="24"/>
              </w:rPr>
            </w:pPr>
            <w:r w:rsidRPr="00C17E94">
              <w:rPr>
                <w:rFonts w:ascii="Times New Roman" w:hAnsi="Times New Roman" w:hint="eastAsia"/>
                <w:sz w:val="24"/>
              </w:rPr>
              <w:t>金额</w:t>
            </w:r>
          </w:p>
        </w:tc>
        <w:tc>
          <w:tcPr>
            <w:tcW w:w="2137" w:type="dxa"/>
            <w:gridSpan w:val="4"/>
            <w:tcBorders>
              <w:tl2br w:val="nil"/>
              <w:tr2bl w:val="nil"/>
            </w:tcBorders>
            <w:vAlign w:val="center"/>
          </w:tcPr>
          <w:p w:rsidR="00D839D8" w:rsidRPr="00854A8D" w:rsidRDefault="00CC4A98" w:rsidP="00854A8D">
            <w:pPr>
              <w:widowControl/>
              <w:tabs>
                <w:tab w:val="left" w:pos="2025"/>
                <w:tab w:val="center" w:pos="4082"/>
              </w:tabs>
              <w:jc w:val="center"/>
              <w:rPr>
                <w:rFonts w:ascii="Times New Roman"/>
                <w:b/>
                <w:sz w:val="24"/>
              </w:rPr>
            </w:pPr>
            <w:r>
              <w:rPr>
                <w:rFonts w:ascii="Times New Roman"/>
                <w:b/>
                <w:sz w:val="24"/>
              </w:rPr>
              <w:t>10000</w:t>
            </w:r>
            <w:r w:rsidR="00D612C8" w:rsidRPr="00854A8D">
              <w:rPr>
                <w:rFonts w:ascii="Times New Roman" w:hint="eastAsia"/>
                <w:b/>
                <w:sz w:val="24"/>
              </w:rPr>
              <w:t>元</w:t>
            </w:r>
          </w:p>
        </w:tc>
        <w:tc>
          <w:tcPr>
            <w:tcW w:w="1701" w:type="dxa"/>
            <w:gridSpan w:val="2"/>
            <w:tcBorders>
              <w:tl2br w:val="nil"/>
              <w:tr2bl w:val="nil"/>
            </w:tcBorders>
            <w:vAlign w:val="center"/>
          </w:tcPr>
          <w:p w:rsidR="00D839D8" w:rsidRPr="00C17E94" w:rsidRDefault="00D612C8">
            <w:pPr>
              <w:jc w:val="center"/>
              <w:rPr>
                <w:rFonts w:ascii="Times New Roman" w:hAnsi="Times New Roman"/>
                <w:sz w:val="24"/>
                <w:szCs w:val="24"/>
              </w:rPr>
            </w:pPr>
            <w:r w:rsidRPr="00C17E94">
              <w:rPr>
                <w:rFonts w:ascii="Times New Roman" w:hAnsi="Times New Roman" w:hint="eastAsia"/>
                <w:sz w:val="24"/>
                <w:szCs w:val="24"/>
              </w:rPr>
              <w:t>起止年月</w:t>
            </w:r>
          </w:p>
        </w:tc>
        <w:tc>
          <w:tcPr>
            <w:tcW w:w="4225" w:type="dxa"/>
            <w:gridSpan w:val="6"/>
            <w:tcBorders>
              <w:tl2br w:val="nil"/>
              <w:tr2bl w:val="nil"/>
            </w:tcBorders>
            <w:vAlign w:val="center"/>
          </w:tcPr>
          <w:p w:rsidR="00D839D8" w:rsidRPr="00854A8D" w:rsidRDefault="00D612C8" w:rsidP="00854A8D">
            <w:pPr>
              <w:widowControl/>
              <w:tabs>
                <w:tab w:val="left" w:pos="2025"/>
                <w:tab w:val="center" w:pos="4082"/>
              </w:tabs>
              <w:jc w:val="center"/>
              <w:rPr>
                <w:rFonts w:ascii="Times New Roman"/>
                <w:b/>
                <w:sz w:val="24"/>
              </w:rPr>
            </w:pPr>
            <w:r w:rsidRPr="00854A8D">
              <w:rPr>
                <w:rFonts w:ascii="Times New Roman"/>
                <w:b/>
                <w:sz w:val="24"/>
              </w:rPr>
              <w:t>2019</w:t>
            </w:r>
            <w:r w:rsidRPr="00854A8D">
              <w:rPr>
                <w:rFonts w:ascii="Times New Roman" w:hint="eastAsia"/>
                <w:b/>
                <w:sz w:val="24"/>
              </w:rPr>
              <w:t>年</w:t>
            </w:r>
            <w:r w:rsidRPr="00854A8D">
              <w:rPr>
                <w:rFonts w:ascii="Times New Roman"/>
                <w:b/>
                <w:sz w:val="24"/>
              </w:rPr>
              <w:t>5</w:t>
            </w:r>
            <w:r w:rsidRPr="00854A8D">
              <w:rPr>
                <w:rFonts w:ascii="Times New Roman" w:hint="eastAsia"/>
                <w:b/>
                <w:sz w:val="24"/>
              </w:rPr>
              <w:t>月</w:t>
            </w:r>
            <w:r w:rsidRPr="00854A8D">
              <w:rPr>
                <w:rFonts w:ascii="Times New Roman" w:hint="eastAsia"/>
                <w:b/>
                <w:sz w:val="24"/>
              </w:rPr>
              <w:t>1</w:t>
            </w:r>
            <w:r w:rsidRPr="00854A8D">
              <w:rPr>
                <w:rFonts w:ascii="Times New Roman"/>
                <w:b/>
                <w:sz w:val="24"/>
              </w:rPr>
              <w:t>4</w:t>
            </w:r>
            <w:r w:rsidRPr="00854A8D">
              <w:rPr>
                <w:rFonts w:ascii="Times New Roman" w:hint="eastAsia"/>
                <w:b/>
                <w:sz w:val="24"/>
              </w:rPr>
              <w:t>日至</w:t>
            </w:r>
            <w:r w:rsidRPr="00854A8D">
              <w:rPr>
                <w:rFonts w:ascii="Times New Roman"/>
                <w:b/>
                <w:sz w:val="24"/>
              </w:rPr>
              <w:t>2021</w:t>
            </w:r>
            <w:r w:rsidRPr="00854A8D">
              <w:rPr>
                <w:rFonts w:ascii="Times New Roman" w:hint="eastAsia"/>
                <w:b/>
                <w:sz w:val="24"/>
              </w:rPr>
              <w:t>年</w:t>
            </w:r>
            <w:r w:rsidRPr="00854A8D">
              <w:rPr>
                <w:rFonts w:ascii="Times New Roman"/>
                <w:b/>
                <w:sz w:val="24"/>
              </w:rPr>
              <w:t>5</w:t>
            </w:r>
            <w:r w:rsidRPr="00854A8D">
              <w:rPr>
                <w:rFonts w:ascii="Times New Roman" w:hint="eastAsia"/>
                <w:b/>
                <w:sz w:val="24"/>
              </w:rPr>
              <w:t>月</w:t>
            </w:r>
            <w:r w:rsidRPr="00854A8D">
              <w:rPr>
                <w:rFonts w:ascii="Times New Roman" w:hint="eastAsia"/>
                <w:b/>
                <w:sz w:val="24"/>
              </w:rPr>
              <w:t>1</w:t>
            </w:r>
            <w:r w:rsidRPr="00854A8D">
              <w:rPr>
                <w:rFonts w:ascii="Times New Roman"/>
                <w:b/>
                <w:sz w:val="24"/>
              </w:rPr>
              <w:t>4</w:t>
            </w:r>
            <w:r w:rsidRPr="00854A8D">
              <w:rPr>
                <w:rFonts w:ascii="Times New Roman" w:hint="eastAsia"/>
                <w:b/>
                <w:sz w:val="24"/>
              </w:rPr>
              <w:t>日</w:t>
            </w:r>
          </w:p>
        </w:tc>
      </w:tr>
      <w:tr w:rsidR="00D839D8" w:rsidRPr="00C17E94" w:rsidTr="00771B3F">
        <w:trPr>
          <w:cantSplit/>
          <w:trHeight w:val="680"/>
          <w:jc w:val="center"/>
        </w:trPr>
        <w:tc>
          <w:tcPr>
            <w:tcW w:w="840" w:type="dxa"/>
            <w:gridSpan w:val="2"/>
            <w:tcBorders>
              <w:tl2br w:val="nil"/>
              <w:tr2bl w:val="nil"/>
            </w:tcBorders>
            <w:vAlign w:val="center"/>
          </w:tcPr>
          <w:p w:rsidR="00D839D8" w:rsidRPr="00C17E94" w:rsidRDefault="00D612C8">
            <w:pPr>
              <w:jc w:val="center"/>
              <w:rPr>
                <w:rFonts w:ascii="Times New Roman" w:hAnsi="Times New Roman"/>
                <w:sz w:val="24"/>
              </w:rPr>
            </w:pPr>
            <w:r w:rsidRPr="00C17E94">
              <w:rPr>
                <w:rFonts w:ascii="Times New Roman" w:hAnsi="Times New Roman" w:hint="eastAsia"/>
                <w:sz w:val="24"/>
              </w:rPr>
              <w:t>负责人</w:t>
            </w:r>
          </w:p>
          <w:p w:rsidR="00D839D8" w:rsidRPr="00C17E94" w:rsidRDefault="00D612C8">
            <w:pPr>
              <w:jc w:val="center"/>
              <w:rPr>
                <w:rFonts w:ascii="Times New Roman" w:hAnsi="Times New Roman"/>
                <w:sz w:val="24"/>
              </w:rPr>
            </w:pPr>
            <w:r w:rsidRPr="00C17E94">
              <w:rPr>
                <w:rFonts w:ascii="Times New Roman" w:hAnsi="Times New Roman" w:hint="eastAsia"/>
                <w:sz w:val="24"/>
              </w:rPr>
              <w:t>姓名</w:t>
            </w:r>
          </w:p>
        </w:tc>
        <w:tc>
          <w:tcPr>
            <w:tcW w:w="1570" w:type="dxa"/>
            <w:gridSpan w:val="3"/>
            <w:tcBorders>
              <w:tl2br w:val="nil"/>
              <w:tr2bl w:val="nil"/>
            </w:tcBorders>
            <w:vAlign w:val="center"/>
          </w:tcPr>
          <w:p w:rsidR="00D839D8" w:rsidRPr="00854A8D" w:rsidRDefault="00D839D8" w:rsidP="00854A8D">
            <w:pPr>
              <w:widowControl/>
              <w:tabs>
                <w:tab w:val="left" w:pos="2025"/>
                <w:tab w:val="center" w:pos="4082"/>
              </w:tabs>
              <w:jc w:val="center"/>
              <w:rPr>
                <w:rFonts w:ascii="Times New Roman"/>
                <w:b/>
                <w:sz w:val="24"/>
              </w:rPr>
            </w:pPr>
            <w:bookmarkStart w:id="0" w:name="_GoBack"/>
            <w:bookmarkEnd w:id="0"/>
          </w:p>
        </w:tc>
        <w:tc>
          <w:tcPr>
            <w:tcW w:w="567" w:type="dxa"/>
            <w:tcBorders>
              <w:tl2br w:val="nil"/>
              <w:tr2bl w:val="nil"/>
            </w:tcBorders>
            <w:vAlign w:val="center"/>
          </w:tcPr>
          <w:p w:rsidR="00D839D8" w:rsidRPr="00C17E94" w:rsidRDefault="00D839D8">
            <w:pPr>
              <w:rPr>
                <w:rFonts w:ascii="Times New Roman" w:hAnsi="Times New Roman"/>
                <w:sz w:val="24"/>
                <w:szCs w:val="24"/>
              </w:rPr>
            </w:pPr>
          </w:p>
        </w:tc>
        <w:tc>
          <w:tcPr>
            <w:tcW w:w="803" w:type="dxa"/>
            <w:tcBorders>
              <w:tl2br w:val="nil"/>
              <w:tr2bl w:val="nil"/>
            </w:tcBorders>
            <w:vAlign w:val="center"/>
          </w:tcPr>
          <w:p w:rsidR="00D839D8" w:rsidRPr="00854A8D" w:rsidRDefault="00D839D8" w:rsidP="00854A8D">
            <w:pPr>
              <w:widowControl/>
              <w:tabs>
                <w:tab w:val="left" w:pos="2025"/>
                <w:tab w:val="center" w:pos="4082"/>
              </w:tabs>
              <w:jc w:val="center"/>
              <w:rPr>
                <w:rFonts w:ascii="Times New Roman"/>
                <w:b/>
                <w:sz w:val="24"/>
              </w:rPr>
            </w:pPr>
          </w:p>
        </w:tc>
        <w:tc>
          <w:tcPr>
            <w:tcW w:w="898" w:type="dxa"/>
            <w:tcBorders>
              <w:tl2br w:val="nil"/>
              <w:tr2bl w:val="nil"/>
            </w:tcBorders>
            <w:vAlign w:val="center"/>
          </w:tcPr>
          <w:p w:rsidR="00D839D8" w:rsidRPr="00C17E94" w:rsidRDefault="00D839D8">
            <w:pPr>
              <w:jc w:val="center"/>
              <w:rPr>
                <w:rFonts w:ascii="Times New Roman" w:hAnsi="Times New Roman"/>
                <w:sz w:val="24"/>
                <w:szCs w:val="24"/>
              </w:rPr>
            </w:pPr>
          </w:p>
        </w:tc>
        <w:tc>
          <w:tcPr>
            <w:tcW w:w="1202" w:type="dxa"/>
            <w:gridSpan w:val="2"/>
            <w:tcBorders>
              <w:tl2br w:val="nil"/>
              <w:tr2bl w:val="nil"/>
            </w:tcBorders>
            <w:vAlign w:val="center"/>
          </w:tcPr>
          <w:p w:rsidR="00D839D8" w:rsidRPr="00C17E94" w:rsidRDefault="00D839D8" w:rsidP="00854A8D">
            <w:pPr>
              <w:widowControl/>
              <w:tabs>
                <w:tab w:val="left" w:pos="2025"/>
                <w:tab w:val="center" w:pos="4082"/>
              </w:tabs>
              <w:jc w:val="center"/>
              <w:rPr>
                <w:rFonts w:ascii="Times New Roman" w:hAnsi="Times New Roman"/>
                <w:sz w:val="24"/>
                <w:szCs w:val="24"/>
              </w:rPr>
            </w:pPr>
          </w:p>
        </w:tc>
        <w:tc>
          <w:tcPr>
            <w:tcW w:w="1208" w:type="dxa"/>
            <w:gridSpan w:val="3"/>
            <w:tcBorders>
              <w:tl2br w:val="nil"/>
              <w:tr2bl w:val="nil"/>
            </w:tcBorders>
            <w:vAlign w:val="center"/>
          </w:tcPr>
          <w:p w:rsidR="00D839D8" w:rsidRPr="00C17E94" w:rsidRDefault="00D839D8">
            <w:pPr>
              <w:jc w:val="center"/>
              <w:rPr>
                <w:rFonts w:ascii="Times New Roman" w:hAnsi="Times New Roman"/>
                <w:sz w:val="24"/>
                <w:szCs w:val="24"/>
              </w:rPr>
            </w:pPr>
          </w:p>
        </w:tc>
        <w:tc>
          <w:tcPr>
            <w:tcW w:w="1815" w:type="dxa"/>
            <w:tcBorders>
              <w:tl2br w:val="nil"/>
              <w:tr2bl w:val="nil"/>
            </w:tcBorders>
            <w:vAlign w:val="center"/>
          </w:tcPr>
          <w:p w:rsidR="00D839D8" w:rsidRPr="00854A8D" w:rsidRDefault="00D839D8" w:rsidP="00854A8D">
            <w:pPr>
              <w:widowControl/>
              <w:tabs>
                <w:tab w:val="left" w:pos="2025"/>
                <w:tab w:val="center" w:pos="4082"/>
              </w:tabs>
              <w:jc w:val="center"/>
              <w:rPr>
                <w:rFonts w:ascii="Times New Roman"/>
                <w:b/>
                <w:sz w:val="24"/>
              </w:rPr>
            </w:pPr>
          </w:p>
        </w:tc>
      </w:tr>
      <w:tr w:rsidR="00D839D8" w:rsidRPr="00C17E94" w:rsidTr="00771B3F">
        <w:trPr>
          <w:cantSplit/>
          <w:trHeight w:val="680"/>
          <w:jc w:val="center"/>
        </w:trPr>
        <w:tc>
          <w:tcPr>
            <w:tcW w:w="840" w:type="dxa"/>
            <w:gridSpan w:val="2"/>
            <w:tcBorders>
              <w:tl2br w:val="nil"/>
              <w:tr2bl w:val="nil"/>
            </w:tcBorders>
            <w:vAlign w:val="center"/>
          </w:tcPr>
          <w:p w:rsidR="00D839D8" w:rsidRPr="00C17E94" w:rsidRDefault="00D612C8">
            <w:pPr>
              <w:jc w:val="center"/>
              <w:rPr>
                <w:rFonts w:ascii="Times New Roman" w:hAnsi="Times New Roman"/>
                <w:sz w:val="24"/>
              </w:rPr>
            </w:pPr>
            <w:r w:rsidRPr="00C17E94">
              <w:rPr>
                <w:rFonts w:ascii="Times New Roman" w:hAnsi="Times New Roman" w:hint="eastAsia"/>
                <w:sz w:val="24"/>
              </w:rPr>
              <w:t>学号</w:t>
            </w:r>
          </w:p>
        </w:tc>
        <w:tc>
          <w:tcPr>
            <w:tcW w:w="1570" w:type="dxa"/>
            <w:gridSpan w:val="3"/>
            <w:tcBorders>
              <w:tl2br w:val="nil"/>
              <w:tr2bl w:val="nil"/>
            </w:tcBorders>
            <w:vAlign w:val="center"/>
          </w:tcPr>
          <w:p w:rsidR="00D839D8" w:rsidRPr="00854A8D" w:rsidRDefault="00D839D8" w:rsidP="00854A8D">
            <w:pPr>
              <w:widowControl/>
              <w:tabs>
                <w:tab w:val="left" w:pos="2025"/>
                <w:tab w:val="center" w:pos="4082"/>
              </w:tabs>
              <w:jc w:val="center"/>
              <w:rPr>
                <w:rFonts w:ascii="Times New Roman"/>
                <w:b/>
                <w:sz w:val="24"/>
              </w:rPr>
            </w:pPr>
          </w:p>
        </w:tc>
        <w:tc>
          <w:tcPr>
            <w:tcW w:w="567" w:type="dxa"/>
            <w:tcBorders>
              <w:tl2br w:val="nil"/>
              <w:tr2bl w:val="nil"/>
            </w:tcBorders>
            <w:vAlign w:val="center"/>
          </w:tcPr>
          <w:p w:rsidR="00D839D8" w:rsidRPr="00C17E94" w:rsidRDefault="00D839D8">
            <w:pPr>
              <w:rPr>
                <w:rFonts w:ascii="Times New Roman" w:hAnsi="Times New Roman"/>
                <w:sz w:val="24"/>
                <w:szCs w:val="24"/>
              </w:rPr>
            </w:pPr>
          </w:p>
        </w:tc>
        <w:tc>
          <w:tcPr>
            <w:tcW w:w="5926" w:type="dxa"/>
            <w:gridSpan w:val="8"/>
            <w:tcBorders>
              <w:tl2br w:val="nil"/>
              <w:tr2bl w:val="nil"/>
            </w:tcBorders>
            <w:vAlign w:val="center"/>
          </w:tcPr>
          <w:p w:rsidR="00D839D8" w:rsidRPr="00C17E94" w:rsidRDefault="00D839D8" w:rsidP="00854A8D">
            <w:pPr>
              <w:ind w:firstLineChars="200" w:firstLine="480"/>
              <w:rPr>
                <w:rFonts w:ascii="Times New Roman" w:hAnsi="Times New Roman"/>
                <w:sz w:val="24"/>
                <w:szCs w:val="24"/>
              </w:rPr>
            </w:pPr>
          </w:p>
        </w:tc>
      </w:tr>
      <w:tr w:rsidR="00D839D8" w:rsidRPr="00C17E94" w:rsidTr="00771B3F">
        <w:trPr>
          <w:cantSplit/>
          <w:trHeight w:val="680"/>
          <w:jc w:val="center"/>
        </w:trPr>
        <w:tc>
          <w:tcPr>
            <w:tcW w:w="840" w:type="dxa"/>
            <w:gridSpan w:val="2"/>
            <w:tcBorders>
              <w:tl2br w:val="nil"/>
              <w:tr2bl w:val="nil"/>
            </w:tcBorders>
            <w:vAlign w:val="center"/>
          </w:tcPr>
          <w:p w:rsidR="00D839D8" w:rsidRPr="00C17E94" w:rsidRDefault="00D612C8">
            <w:pPr>
              <w:jc w:val="center"/>
              <w:rPr>
                <w:rFonts w:ascii="Times New Roman" w:hAnsi="Times New Roman"/>
                <w:sz w:val="24"/>
              </w:rPr>
            </w:pPr>
            <w:r w:rsidRPr="00C17E94">
              <w:rPr>
                <w:rFonts w:ascii="Times New Roman" w:hAnsi="Times New Roman" w:hint="eastAsia"/>
                <w:sz w:val="24"/>
              </w:rPr>
              <w:t>指导</w:t>
            </w:r>
          </w:p>
          <w:p w:rsidR="00D839D8" w:rsidRPr="00C17E94" w:rsidRDefault="00D612C8">
            <w:pPr>
              <w:jc w:val="center"/>
              <w:rPr>
                <w:rFonts w:ascii="Times New Roman" w:hAnsi="Times New Roman"/>
                <w:sz w:val="24"/>
              </w:rPr>
            </w:pPr>
            <w:r w:rsidRPr="00C17E94">
              <w:rPr>
                <w:rFonts w:ascii="Times New Roman" w:hAnsi="Times New Roman" w:hint="eastAsia"/>
                <w:sz w:val="24"/>
              </w:rPr>
              <w:t>教师</w:t>
            </w:r>
          </w:p>
        </w:tc>
        <w:tc>
          <w:tcPr>
            <w:tcW w:w="1570" w:type="dxa"/>
            <w:gridSpan w:val="3"/>
            <w:tcBorders>
              <w:tl2br w:val="nil"/>
              <w:tr2bl w:val="nil"/>
            </w:tcBorders>
            <w:vAlign w:val="center"/>
          </w:tcPr>
          <w:p w:rsidR="00D839D8" w:rsidRPr="00854A8D" w:rsidRDefault="00D839D8" w:rsidP="00854A8D">
            <w:pPr>
              <w:widowControl/>
              <w:tabs>
                <w:tab w:val="left" w:pos="2025"/>
                <w:tab w:val="center" w:pos="4082"/>
              </w:tabs>
              <w:jc w:val="center"/>
              <w:rPr>
                <w:rFonts w:ascii="Times New Roman"/>
                <w:b/>
                <w:sz w:val="24"/>
              </w:rPr>
            </w:pPr>
          </w:p>
        </w:tc>
        <w:tc>
          <w:tcPr>
            <w:tcW w:w="567" w:type="dxa"/>
            <w:tcBorders>
              <w:tl2br w:val="nil"/>
              <w:tr2bl w:val="nil"/>
            </w:tcBorders>
            <w:vAlign w:val="center"/>
          </w:tcPr>
          <w:p w:rsidR="00D839D8" w:rsidRPr="00C17E94" w:rsidRDefault="00D839D8">
            <w:pPr>
              <w:rPr>
                <w:rFonts w:ascii="Times New Roman" w:hAnsi="Times New Roman"/>
                <w:sz w:val="24"/>
                <w:szCs w:val="24"/>
              </w:rPr>
            </w:pPr>
          </w:p>
        </w:tc>
        <w:tc>
          <w:tcPr>
            <w:tcW w:w="5926" w:type="dxa"/>
            <w:gridSpan w:val="8"/>
            <w:tcBorders>
              <w:tl2br w:val="nil"/>
              <w:tr2bl w:val="nil"/>
            </w:tcBorders>
            <w:vAlign w:val="center"/>
          </w:tcPr>
          <w:p w:rsidR="00D839D8" w:rsidRPr="00C17E94" w:rsidRDefault="00D839D8" w:rsidP="00854A8D">
            <w:pPr>
              <w:ind w:firstLineChars="200" w:firstLine="480"/>
              <w:rPr>
                <w:rFonts w:ascii="Times New Roman" w:hAnsi="Times New Roman"/>
                <w:sz w:val="24"/>
                <w:szCs w:val="24"/>
              </w:rPr>
            </w:pPr>
          </w:p>
        </w:tc>
      </w:tr>
      <w:tr w:rsidR="00D839D8" w:rsidRPr="00C17E94" w:rsidTr="00771B3F">
        <w:trPr>
          <w:cantSplit/>
          <w:trHeight w:val="2550"/>
          <w:jc w:val="center"/>
        </w:trPr>
        <w:tc>
          <w:tcPr>
            <w:tcW w:w="1568" w:type="dxa"/>
            <w:gridSpan w:val="4"/>
            <w:tcBorders>
              <w:tl2br w:val="nil"/>
              <w:tr2bl w:val="nil"/>
            </w:tcBorders>
            <w:vAlign w:val="center"/>
          </w:tcPr>
          <w:p w:rsidR="00D839D8" w:rsidRPr="00C17E94" w:rsidRDefault="00D612C8" w:rsidP="00854A8D">
            <w:pPr>
              <w:jc w:val="center"/>
              <w:rPr>
                <w:rFonts w:ascii="Times New Roman" w:hAnsi="Times New Roman"/>
                <w:sz w:val="24"/>
              </w:rPr>
            </w:pPr>
            <w:r w:rsidRPr="00C17E94">
              <w:rPr>
                <w:rFonts w:ascii="Times New Roman" w:hAnsi="Times New Roman" w:hint="eastAsia"/>
                <w:sz w:val="24"/>
              </w:rPr>
              <w:t>负责人曾经</w:t>
            </w:r>
            <w:r w:rsidR="00854A8D">
              <w:rPr>
                <w:rFonts w:ascii="Times New Roman" w:hAnsi="Times New Roman" w:hint="eastAsia"/>
                <w:sz w:val="24"/>
              </w:rPr>
              <w:t xml:space="preserve"> </w:t>
            </w:r>
            <w:r w:rsidRPr="00C17E94">
              <w:rPr>
                <w:rFonts w:ascii="Times New Roman" w:hAnsi="Times New Roman" w:hint="eastAsia"/>
                <w:sz w:val="24"/>
              </w:rPr>
              <w:t>参与科研的</w:t>
            </w:r>
            <w:r w:rsidR="00854A8D">
              <w:rPr>
                <w:rFonts w:ascii="Times New Roman" w:hAnsi="Times New Roman" w:hint="eastAsia"/>
                <w:sz w:val="24"/>
              </w:rPr>
              <w:t xml:space="preserve"> </w:t>
            </w:r>
            <w:r w:rsidRPr="00C17E94">
              <w:rPr>
                <w:rFonts w:ascii="Times New Roman" w:hAnsi="Times New Roman" w:hint="eastAsia"/>
                <w:sz w:val="24"/>
              </w:rPr>
              <w:t>情况</w:t>
            </w:r>
          </w:p>
        </w:tc>
        <w:tc>
          <w:tcPr>
            <w:tcW w:w="7335" w:type="dxa"/>
            <w:gridSpan w:val="10"/>
            <w:tcBorders>
              <w:tl2br w:val="nil"/>
              <w:tr2bl w:val="nil"/>
            </w:tcBorders>
            <w:vAlign w:val="center"/>
          </w:tcPr>
          <w:p w:rsidR="00D839D8" w:rsidRPr="00C17E94" w:rsidRDefault="00D612C8" w:rsidP="00854A8D">
            <w:pPr>
              <w:spacing w:line="400" w:lineRule="exact"/>
              <w:ind w:firstLineChars="200" w:firstLine="480"/>
              <w:rPr>
                <w:rFonts w:ascii="Times New Roman" w:hAnsi="Times New Roman"/>
                <w:sz w:val="24"/>
              </w:rPr>
            </w:pPr>
            <w:r w:rsidRPr="00854A8D">
              <w:rPr>
                <w:rFonts w:ascii="Times New Roman" w:eastAsiaTheme="minorEastAsia" w:hAnsi="Times New Roman" w:hint="eastAsia"/>
                <w:sz w:val="24"/>
                <w:szCs w:val="24"/>
              </w:rPr>
              <w:t>王然：在湖北省省级刊物《文学教育</w:t>
            </w:r>
            <w:r w:rsidRPr="00854A8D">
              <w:rPr>
                <w:rFonts w:ascii="Times New Roman" w:eastAsiaTheme="minorEastAsia" w:hAnsi="Times New Roman" w:hint="eastAsia"/>
                <w:sz w:val="24"/>
                <w:szCs w:val="24"/>
              </w:rPr>
              <w:t>(</w:t>
            </w:r>
            <w:r w:rsidRPr="00854A8D">
              <w:rPr>
                <w:rFonts w:ascii="Times New Roman" w:eastAsiaTheme="minorEastAsia" w:hAnsi="Times New Roman" w:hint="eastAsia"/>
                <w:sz w:val="24"/>
                <w:szCs w:val="24"/>
              </w:rPr>
              <w:t>中</w:t>
            </w:r>
            <w:r w:rsidRPr="00854A8D">
              <w:rPr>
                <w:rFonts w:ascii="Times New Roman" w:eastAsiaTheme="minorEastAsia" w:hAnsi="Times New Roman" w:hint="eastAsia"/>
                <w:sz w:val="24"/>
                <w:szCs w:val="24"/>
              </w:rPr>
              <w:t>)</w:t>
            </w:r>
            <w:r w:rsidRPr="00854A8D">
              <w:rPr>
                <w:rFonts w:ascii="Times New Roman" w:eastAsiaTheme="minorEastAsia" w:hAnsi="Times New Roman" w:hint="eastAsia"/>
                <w:sz w:val="24"/>
                <w:szCs w:val="24"/>
              </w:rPr>
              <w:t>》</w:t>
            </w:r>
            <w:r w:rsidRPr="00854A8D">
              <w:rPr>
                <w:rFonts w:ascii="Times New Roman" w:eastAsiaTheme="minorEastAsia" w:hAnsi="Times New Roman"/>
                <w:sz w:val="24"/>
                <w:szCs w:val="24"/>
              </w:rPr>
              <w:t>2018</w:t>
            </w:r>
            <w:r w:rsidRPr="00854A8D">
              <w:rPr>
                <w:rFonts w:ascii="Times New Roman" w:eastAsiaTheme="minorEastAsia" w:hAnsi="Times New Roman"/>
                <w:sz w:val="24"/>
                <w:szCs w:val="24"/>
              </w:rPr>
              <w:t>年</w:t>
            </w:r>
            <w:r w:rsidRPr="00854A8D">
              <w:rPr>
                <w:rFonts w:ascii="Times New Roman" w:eastAsiaTheme="minorEastAsia" w:hAnsi="Times New Roman"/>
                <w:sz w:val="24"/>
                <w:szCs w:val="24"/>
              </w:rPr>
              <w:t>01</w:t>
            </w:r>
            <w:r w:rsidRPr="00854A8D">
              <w:rPr>
                <w:rFonts w:ascii="Times New Roman" w:eastAsiaTheme="minorEastAsia" w:hAnsi="Times New Roman"/>
                <w:sz w:val="24"/>
                <w:szCs w:val="24"/>
              </w:rPr>
              <w:t>期中发表《当今社会我们应该如何看待墨家思想》；在辽宁省省级刊物《课外语文》</w:t>
            </w:r>
            <w:r w:rsidRPr="00854A8D">
              <w:rPr>
                <w:rFonts w:ascii="Times New Roman" w:eastAsiaTheme="minorEastAsia" w:hAnsi="Times New Roman"/>
                <w:sz w:val="24"/>
                <w:szCs w:val="24"/>
              </w:rPr>
              <w:t>2017</w:t>
            </w:r>
            <w:r w:rsidRPr="00854A8D">
              <w:rPr>
                <w:rFonts w:ascii="Times New Roman" w:eastAsiaTheme="minorEastAsia" w:hAnsi="Times New Roman"/>
                <w:sz w:val="24"/>
                <w:szCs w:val="24"/>
              </w:rPr>
              <w:t>年</w:t>
            </w:r>
            <w:r w:rsidRPr="00854A8D">
              <w:rPr>
                <w:rFonts w:ascii="Times New Roman" w:eastAsiaTheme="minorEastAsia" w:hAnsi="Times New Roman"/>
                <w:sz w:val="24"/>
                <w:szCs w:val="24"/>
              </w:rPr>
              <w:t>32</w:t>
            </w:r>
            <w:r w:rsidRPr="00854A8D">
              <w:rPr>
                <w:rFonts w:ascii="Times New Roman" w:eastAsiaTheme="minorEastAsia" w:hAnsi="Times New Roman"/>
                <w:sz w:val="24"/>
                <w:szCs w:val="24"/>
              </w:rPr>
              <w:t>期中发表《理性明貌，感性铸魂》、</w:t>
            </w:r>
            <w:r w:rsidRPr="00854A8D">
              <w:rPr>
                <w:rFonts w:ascii="Times New Roman" w:eastAsiaTheme="minorEastAsia" w:hAnsi="Times New Roman"/>
                <w:sz w:val="24"/>
                <w:szCs w:val="24"/>
              </w:rPr>
              <w:t>2018</w:t>
            </w:r>
            <w:r w:rsidRPr="00854A8D">
              <w:rPr>
                <w:rFonts w:ascii="Times New Roman" w:eastAsiaTheme="minorEastAsia" w:hAnsi="Times New Roman"/>
                <w:sz w:val="24"/>
                <w:szCs w:val="24"/>
              </w:rPr>
              <w:t>年</w:t>
            </w:r>
            <w:r w:rsidRPr="00854A8D">
              <w:rPr>
                <w:rFonts w:ascii="Times New Roman" w:eastAsiaTheme="minorEastAsia" w:hAnsi="Times New Roman"/>
                <w:sz w:val="24"/>
                <w:szCs w:val="24"/>
              </w:rPr>
              <w:t>02</w:t>
            </w:r>
            <w:r w:rsidRPr="00854A8D">
              <w:rPr>
                <w:rFonts w:ascii="Times New Roman" w:eastAsiaTheme="minorEastAsia" w:hAnsi="Times New Roman"/>
                <w:sz w:val="24"/>
                <w:szCs w:val="24"/>
              </w:rPr>
              <w:t>期中发表《梦游崤山》；在黑龙江</w:t>
            </w:r>
            <w:r w:rsidRPr="00854A8D">
              <w:rPr>
                <w:rFonts w:ascii="Times New Roman" w:eastAsiaTheme="minorEastAsia" w:hAnsi="Times New Roman" w:hint="eastAsia"/>
                <w:sz w:val="24"/>
                <w:szCs w:val="24"/>
              </w:rPr>
              <w:t>省省级刊物《作文成功之路》中发表《满江红·怀抗日征程》</w:t>
            </w:r>
          </w:p>
        </w:tc>
      </w:tr>
      <w:tr w:rsidR="00D839D8" w:rsidRPr="00C17E94" w:rsidTr="00771B3F">
        <w:trPr>
          <w:cantSplit/>
          <w:trHeight w:val="6228"/>
          <w:jc w:val="center"/>
        </w:trPr>
        <w:tc>
          <w:tcPr>
            <w:tcW w:w="1568" w:type="dxa"/>
            <w:gridSpan w:val="4"/>
            <w:tcBorders>
              <w:tl2br w:val="nil"/>
              <w:tr2bl w:val="nil"/>
            </w:tcBorders>
            <w:vAlign w:val="center"/>
          </w:tcPr>
          <w:p w:rsidR="00D839D8" w:rsidRPr="00C17E94" w:rsidRDefault="00D612C8" w:rsidP="00854A8D">
            <w:pPr>
              <w:jc w:val="center"/>
              <w:rPr>
                <w:rFonts w:ascii="Times New Roman" w:hAnsi="Times New Roman"/>
                <w:sz w:val="24"/>
              </w:rPr>
            </w:pPr>
            <w:r w:rsidRPr="00C17E94">
              <w:rPr>
                <w:rFonts w:ascii="Times New Roman" w:hAnsi="Times New Roman" w:hint="eastAsia"/>
                <w:sz w:val="24"/>
              </w:rPr>
              <w:t>指导教师承担科研课题情况</w:t>
            </w:r>
          </w:p>
        </w:tc>
        <w:tc>
          <w:tcPr>
            <w:tcW w:w="7335" w:type="dxa"/>
            <w:gridSpan w:val="10"/>
            <w:tcBorders>
              <w:tl2br w:val="nil"/>
              <w:tr2bl w:val="nil"/>
            </w:tcBorders>
            <w:vAlign w:val="center"/>
          </w:tcPr>
          <w:p w:rsidR="00D839D8" w:rsidRPr="00854A8D" w:rsidRDefault="00D612C8" w:rsidP="00854A8D">
            <w:pPr>
              <w:spacing w:line="400" w:lineRule="exact"/>
              <w:ind w:firstLineChars="200" w:firstLine="480"/>
              <w:rPr>
                <w:rFonts w:ascii="Times New Roman" w:eastAsiaTheme="minorEastAsia" w:hAnsi="Times New Roman"/>
                <w:sz w:val="24"/>
                <w:szCs w:val="24"/>
              </w:rPr>
            </w:pPr>
            <w:r w:rsidRPr="00854A8D">
              <w:rPr>
                <w:rFonts w:ascii="Times New Roman" w:eastAsiaTheme="minorEastAsia" w:hAnsi="Times New Roman" w:hint="eastAsia"/>
                <w:sz w:val="24"/>
                <w:szCs w:val="24"/>
              </w:rPr>
              <w:t>1</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2015</w:t>
            </w:r>
            <w:r w:rsidRPr="00854A8D">
              <w:rPr>
                <w:rFonts w:ascii="Times New Roman" w:eastAsiaTheme="minorEastAsia" w:hAnsi="Times New Roman" w:hint="eastAsia"/>
                <w:sz w:val="24"/>
                <w:szCs w:val="24"/>
              </w:rPr>
              <w:t>年国家社科基金后期资助项目“数字环境下高校图书馆业务流程重组模式研究”（项目编号：</w:t>
            </w:r>
            <w:r w:rsidRPr="00854A8D">
              <w:rPr>
                <w:rFonts w:ascii="Times New Roman" w:eastAsiaTheme="minorEastAsia" w:hAnsi="Times New Roman" w:hint="eastAsia"/>
                <w:sz w:val="24"/>
                <w:szCs w:val="24"/>
              </w:rPr>
              <w:t>15FTQ007</w:t>
            </w:r>
            <w:r w:rsidRPr="00854A8D">
              <w:rPr>
                <w:rFonts w:ascii="Times New Roman" w:eastAsiaTheme="minorEastAsia" w:hAnsi="Times New Roman" w:hint="eastAsia"/>
                <w:sz w:val="24"/>
                <w:szCs w:val="24"/>
              </w:rPr>
              <w:t>），</w:t>
            </w:r>
            <w:r w:rsidRPr="00854A8D">
              <w:rPr>
                <w:rFonts w:ascii="Times New Roman" w:eastAsiaTheme="minorEastAsia" w:hAnsi="Times New Roman" w:hint="eastAsia"/>
                <w:sz w:val="24"/>
                <w:szCs w:val="24"/>
              </w:rPr>
              <w:t>20</w:t>
            </w:r>
            <w:r w:rsidRPr="00854A8D">
              <w:rPr>
                <w:rFonts w:ascii="Times New Roman" w:eastAsiaTheme="minorEastAsia" w:hAnsi="Times New Roman" w:hint="eastAsia"/>
                <w:sz w:val="24"/>
                <w:szCs w:val="24"/>
              </w:rPr>
              <w:t>万元，研究中；</w:t>
            </w:r>
          </w:p>
          <w:p w:rsidR="00D839D8" w:rsidRPr="00854A8D" w:rsidRDefault="00D612C8" w:rsidP="00854A8D">
            <w:pPr>
              <w:spacing w:line="400" w:lineRule="exact"/>
              <w:ind w:firstLineChars="200" w:firstLine="480"/>
              <w:rPr>
                <w:rFonts w:ascii="Times New Roman" w:eastAsiaTheme="minorEastAsia" w:hAnsi="Times New Roman"/>
                <w:sz w:val="24"/>
                <w:szCs w:val="24"/>
              </w:rPr>
            </w:pPr>
            <w:r w:rsidRPr="00854A8D">
              <w:rPr>
                <w:rFonts w:ascii="Times New Roman" w:eastAsiaTheme="minorEastAsia" w:hAnsi="Times New Roman" w:hint="eastAsia"/>
                <w:sz w:val="24"/>
                <w:szCs w:val="24"/>
              </w:rPr>
              <w:t>2</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2016</w:t>
            </w:r>
            <w:r w:rsidRPr="00854A8D">
              <w:rPr>
                <w:rFonts w:ascii="Times New Roman" w:eastAsiaTheme="minorEastAsia" w:hAnsi="Times New Roman" w:hint="eastAsia"/>
                <w:sz w:val="24"/>
                <w:szCs w:val="24"/>
              </w:rPr>
              <w:t>年湖南省教育厅重点课题“基于政府主导、多元参与的农村公共文化服务体系建设研究”（项目编号：</w:t>
            </w:r>
            <w:r w:rsidRPr="00854A8D">
              <w:rPr>
                <w:rFonts w:ascii="Times New Roman" w:eastAsiaTheme="minorEastAsia" w:hAnsi="Times New Roman" w:hint="eastAsia"/>
                <w:sz w:val="24"/>
                <w:szCs w:val="24"/>
              </w:rPr>
              <w:t>16A219</w:t>
            </w:r>
            <w:r w:rsidRPr="00854A8D">
              <w:rPr>
                <w:rFonts w:ascii="Times New Roman" w:eastAsiaTheme="minorEastAsia" w:hAnsi="Times New Roman" w:hint="eastAsia"/>
                <w:sz w:val="24"/>
                <w:szCs w:val="24"/>
              </w:rPr>
              <w:t>），</w:t>
            </w:r>
            <w:r w:rsidRPr="00854A8D">
              <w:rPr>
                <w:rFonts w:ascii="Times New Roman" w:eastAsiaTheme="minorEastAsia" w:hAnsi="Times New Roman" w:hint="eastAsia"/>
                <w:sz w:val="24"/>
                <w:szCs w:val="24"/>
              </w:rPr>
              <w:t>4</w:t>
            </w:r>
            <w:r w:rsidRPr="00854A8D">
              <w:rPr>
                <w:rFonts w:ascii="Times New Roman" w:eastAsiaTheme="minorEastAsia" w:hAnsi="Times New Roman" w:hint="eastAsia"/>
                <w:sz w:val="24"/>
                <w:szCs w:val="24"/>
              </w:rPr>
              <w:t>万元，结题中；</w:t>
            </w:r>
          </w:p>
          <w:p w:rsidR="00D839D8" w:rsidRPr="00854A8D" w:rsidRDefault="00D612C8" w:rsidP="00854A8D">
            <w:pPr>
              <w:spacing w:line="400" w:lineRule="exact"/>
              <w:ind w:firstLineChars="200" w:firstLine="480"/>
              <w:rPr>
                <w:rFonts w:ascii="Times New Roman" w:eastAsiaTheme="minorEastAsia" w:hAnsi="Times New Roman"/>
                <w:sz w:val="24"/>
                <w:szCs w:val="24"/>
              </w:rPr>
            </w:pPr>
            <w:r w:rsidRPr="00854A8D">
              <w:rPr>
                <w:rFonts w:ascii="Times New Roman" w:eastAsiaTheme="minorEastAsia" w:hAnsi="Times New Roman" w:hint="eastAsia"/>
                <w:sz w:val="24"/>
                <w:szCs w:val="24"/>
              </w:rPr>
              <w:t>3</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2018</w:t>
            </w:r>
            <w:r w:rsidRPr="00854A8D">
              <w:rPr>
                <w:rFonts w:ascii="Times New Roman" w:eastAsiaTheme="minorEastAsia" w:hAnsi="Times New Roman" w:hint="eastAsia"/>
                <w:sz w:val="24"/>
                <w:szCs w:val="24"/>
              </w:rPr>
              <w:t>年湖南省社科基金立项资助一般项目“湖南省图书馆文化精准扶贫研究”，研究中；</w:t>
            </w:r>
          </w:p>
          <w:p w:rsidR="00D839D8" w:rsidRPr="00854A8D" w:rsidRDefault="00D612C8" w:rsidP="00854A8D">
            <w:pPr>
              <w:spacing w:line="400" w:lineRule="exact"/>
              <w:ind w:firstLineChars="200" w:firstLine="480"/>
              <w:rPr>
                <w:rFonts w:ascii="Times New Roman" w:eastAsiaTheme="minorEastAsia" w:hAnsi="Times New Roman"/>
                <w:sz w:val="24"/>
                <w:szCs w:val="24"/>
              </w:rPr>
            </w:pPr>
            <w:r w:rsidRPr="00854A8D">
              <w:rPr>
                <w:rFonts w:ascii="Times New Roman" w:eastAsiaTheme="minorEastAsia" w:hAnsi="Times New Roman" w:hint="eastAsia"/>
                <w:sz w:val="24"/>
                <w:szCs w:val="24"/>
              </w:rPr>
              <w:t>4</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2013</w:t>
            </w:r>
            <w:r w:rsidRPr="00854A8D">
              <w:rPr>
                <w:rFonts w:ascii="Times New Roman" w:eastAsiaTheme="minorEastAsia" w:hAnsi="Times New Roman" w:hint="eastAsia"/>
                <w:sz w:val="24"/>
                <w:szCs w:val="24"/>
              </w:rPr>
              <w:t>年湖南省社科基金立项资助一般项目“数字环境下湖南省高校图书馆业务流程重组的模式研究”（项目编号：</w:t>
            </w:r>
            <w:r w:rsidRPr="00854A8D">
              <w:rPr>
                <w:rFonts w:ascii="Times New Roman" w:eastAsiaTheme="minorEastAsia" w:hAnsi="Times New Roman" w:hint="eastAsia"/>
                <w:sz w:val="24"/>
                <w:szCs w:val="24"/>
              </w:rPr>
              <w:t>13YBA312</w:t>
            </w:r>
            <w:r w:rsidRPr="00854A8D">
              <w:rPr>
                <w:rFonts w:ascii="Times New Roman" w:eastAsiaTheme="minorEastAsia" w:hAnsi="Times New Roman" w:hint="eastAsia"/>
                <w:sz w:val="24"/>
                <w:szCs w:val="24"/>
              </w:rPr>
              <w:t>），</w:t>
            </w:r>
            <w:r w:rsidRPr="00854A8D">
              <w:rPr>
                <w:rFonts w:ascii="Times New Roman" w:eastAsiaTheme="minorEastAsia" w:hAnsi="Times New Roman" w:hint="eastAsia"/>
                <w:sz w:val="24"/>
                <w:szCs w:val="24"/>
              </w:rPr>
              <w:t>1.2</w:t>
            </w:r>
            <w:r w:rsidRPr="00854A8D">
              <w:rPr>
                <w:rFonts w:ascii="Times New Roman" w:eastAsiaTheme="minorEastAsia" w:hAnsi="Times New Roman" w:hint="eastAsia"/>
                <w:sz w:val="24"/>
                <w:szCs w:val="24"/>
              </w:rPr>
              <w:t>万元，已结题；</w:t>
            </w:r>
          </w:p>
          <w:p w:rsidR="00D839D8" w:rsidRPr="00C17E94" w:rsidRDefault="00D612C8" w:rsidP="00854A8D">
            <w:pPr>
              <w:spacing w:line="400" w:lineRule="exact"/>
              <w:ind w:firstLineChars="200" w:firstLine="480"/>
              <w:rPr>
                <w:rFonts w:ascii="Times New Roman" w:eastAsia="仿宋" w:hAnsi="Times New Roman"/>
                <w:sz w:val="24"/>
              </w:rPr>
            </w:pPr>
            <w:r w:rsidRPr="00854A8D">
              <w:rPr>
                <w:rFonts w:ascii="Times New Roman" w:eastAsiaTheme="minorEastAsia" w:hAnsi="Times New Roman" w:hint="eastAsia"/>
                <w:sz w:val="24"/>
                <w:szCs w:val="24"/>
              </w:rPr>
              <w:t>5</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2018</w:t>
            </w:r>
            <w:r w:rsidRPr="00854A8D">
              <w:rPr>
                <w:rFonts w:ascii="Times New Roman" w:eastAsiaTheme="minorEastAsia" w:hAnsi="Times New Roman" w:hint="eastAsia"/>
                <w:sz w:val="24"/>
                <w:szCs w:val="24"/>
              </w:rPr>
              <w:t>年度湖南省社会科学成果评审委员会课题“湖南省农村留守儿童阅读推广体系构建研究”（项目编号：</w:t>
            </w:r>
            <w:r w:rsidRPr="00854A8D">
              <w:rPr>
                <w:rFonts w:ascii="Times New Roman" w:eastAsiaTheme="minorEastAsia" w:hAnsi="Times New Roman" w:hint="eastAsia"/>
                <w:sz w:val="24"/>
                <w:szCs w:val="24"/>
              </w:rPr>
              <w:t>XSP18YBC296</w:t>
            </w:r>
            <w:r w:rsidRPr="00854A8D">
              <w:rPr>
                <w:rFonts w:ascii="Times New Roman" w:eastAsiaTheme="minorEastAsia" w:hAnsi="Times New Roman" w:hint="eastAsia"/>
                <w:sz w:val="24"/>
                <w:szCs w:val="24"/>
              </w:rPr>
              <w:t>），研究中；</w:t>
            </w:r>
          </w:p>
        </w:tc>
      </w:tr>
      <w:tr w:rsidR="00D839D8" w:rsidRPr="00C17E94" w:rsidTr="00771B3F">
        <w:trPr>
          <w:cantSplit/>
          <w:trHeight w:val="8774"/>
          <w:jc w:val="center"/>
        </w:trPr>
        <w:tc>
          <w:tcPr>
            <w:tcW w:w="1568" w:type="dxa"/>
            <w:gridSpan w:val="4"/>
            <w:tcBorders>
              <w:tl2br w:val="nil"/>
              <w:tr2bl w:val="nil"/>
            </w:tcBorders>
            <w:vAlign w:val="center"/>
          </w:tcPr>
          <w:p w:rsidR="00D839D8" w:rsidRPr="00C17E94" w:rsidRDefault="00D612C8" w:rsidP="00854A8D">
            <w:pPr>
              <w:spacing w:line="360" w:lineRule="auto"/>
              <w:jc w:val="center"/>
              <w:rPr>
                <w:rFonts w:ascii="Times New Roman" w:hAnsi="Times New Roman"/>
                <w:sz w:val="24"/>
              </w:rPr>
            </w:pPr>
            <w:r w:rsidRPr="00C17E94">
              <w:rPr>
                <w:rFonts w:ascii="Times New Roman" w:hAnsi="Times New Roman" w:hint="eastAsia"/>
                <w:sz w:val="24"/>
              </w:rPr>
              <w:lastRenderedPageBreak/>
              <w:t>指导教师承担科研课题情况</w:t>
            </w:r>
          </w:p>
        </w:tc>
        <w:tc>
          <w:tcPr>
            <w:tcW w:w="7335" w:type="dxa"/>
            <w:gridSpan w:val="10"/>
            <w:tcBorders>
              <w:tl2br w:val="nil"/>
              <w:tr2bl w:val="nil"/>
            </w:tcBorders>
            <w:vAlign w:val="center"/>
          </w:tcPr>
          <w:p w:rsidR="00D839D8" w:rsidRPr="00854A8D" w:rsidRDefault="00D612C8" w:rsidP="00771B3F">
            <w:pPr>
              <w:spacing w:line="380" w:lineRule="exact"/>
              <w:ind w:firstLineChars="200" w:firstLine="480"/>
              <w:rPr>
                <w:rFonts w:ascii="Times New Roman" w:eastAsiaTheme="minorEastAsia" w:hAnsi="Times New Roman"/>
                <w:sz w:val="24"/>
                <w:szCs w:val="24"/>
              </w:rPr>
            </w:pPr>
            <w:r w:rsidRPr="00854A8D">
              <w:rPr>
                <w:rFonts w:ascii="Times New Roman" w:eastAsiaTheme="minorEastAsia" w:hAnsi="Times New Roman" w:hint="eastAsia"/>
                <w:sz w:val="24"/>
                <w:szCs w:val="24"/>
              </w:rPr>
              <w:t>6</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2017</w:t>
            </w:r>
            <w:r w:rsidRPr="00854A8D">
              <w:rPr>
                <w:rFonts w:ascii="Times New Roman" w:eastAsiaTheme="minorEastAsia" w:hAnsi="Times New Roman" w:hint="eastAsia"/>
                <w:sz w:val="24"/>
                <w:szCs w:val="24"/>
              </w:rPr>
              <w:t>年湖南省学位与研究生教育教改课题“图书情报硕士专业学位（</w:t>
            </w:r>
            <w:r w:rsidRPr="00854A8D">
              <w:rPr>
                <w:rFonts w:ascii="Times New Roman" w:eastAsiaTheme="minorEastAsia" w:hAnsi="Times New Roman" w:hint="eastAsia"/>
                <w:sz w:val="24"/>
                <w:szCs w:val="24"/>
              </w:rPr>
              <w:t>MLIS</w:t>
            </w:r>
            <w:r w:rsidRPr="00854A8D">
              <w:rPr>
                <w:rFonts w:ascii="Times New Roman" w:eastAsiaTheme="minorEastAsia" w:hAnsi="Times New Roman" w:hint="eastAsia"/>
                <w:sz w:val="24"/>
                <w:szCs w:val="24"/>
              </w:rPr>
              <w:t>）教育教学案例库建设研究”（项目编号：</w:t>
            </w:r>
            <w:r w:rsidRPr="00854A8D">
              <w:rPr>
                <w:rFonts w:ascii="Times New Roman" w:eastAsiaTheme="minorEastAsia" w:hAnsi="Times New Roman" w:hint="eastAsia"/>
                <w:sz w:val="24"/>
                <w:szCs w:val="24"/>
              </w:rPr>
              <w:t>JG2017B042</w:t>
            </w:r>
            <w:r w:rsidRPr="00854A8D">
              <w:rPr>
                <w:rFonts w:ascii="Times New Roman" w:eastAsiaTheme="minorEastAsia" w:hAnsi="Times New Roman" w:hint="eastAsia"/>
                <w:sz w:val="24"/>
                <w:szCs w:val="24"/>
              </w:rPr>
              <w:t>），湖南省学位办，</w:t>
            </w:r>
            <w:r w:rsidRPr="00854A8D">
              <w:rPr>
                <w:rFonts w:ascii="Times New Roman" w:eastAsiaTheme="minorEastAsia" w:hAnsi="Times New Roman" w:hint="eastAsia"/>
                <w:sz w:val="24"/>
                <w:szCs w:val="24"/>
              </w:rPr>
              <w:t>2017.12-2019.12</w:t>
            </w:r>
            <w:r w:rsidRPr="00854A8D">
              <w:rPr>
                <w:rFonts w:ascii="Times New Roman" w:eastAsiaTheme="minorEastAsia" w:hAnsi="Times New Roman" w:hint="eastAsia"/>
                <w:sz w:val="24"/>
                <w:szCs w:val="24"/>
              </w:rPr>
              <w:t>，</w:t>
            </w:r>
            <w:r w:rsidRPr="00854A8D">
              <w:rPr>
                <w:rFonts w:ascii="Times New Roman" w:eastAsiaTheme="minorEastAsia" w:hAnsi="Times New Roman" w:hint="eastAsia"/>
                <w:sz w:val="24"/>
                <w:szCs w:val="24"/>
              </w:rPr>
              <w:t>1</w:t>
            </w:r>
            <w:r w:rsidRPr="00854A8D">
              <w:rPr>
                <w:rFonts w:ascii="Times New Roman" w:eastAsiaTheme="minorEastAsia" w:hAnsi="Times New Roman" w:hint="eastAsia"/>
                <w:sz w:val="24"/>
                <w:szCs w:val="24"/>
              </w:rPr>
              <w:t>万元，研究中；</w:t>
            </w:r>
          </w:p>
          <w:p w:rsidR="00D839D8" w:rsidRPr="00854A8D" w:rsidRDefault="00D612C8" w:rsidP="00771B3F">
            <w:pPr>
              <w:spacing w:line="380" w:lineRule="exact"/>
              <w:ind w:firstLineChars="200" w:firstLine="480"/>
              <w:rPr>
                <w:rFonts w:ascii="Times New Roman" w:eastAsiaTheme="minorEastAsia" w:hAnsi="Times New Roman"/>
                <w:sz w:val="24"/>
                <w:szCs w:val="24"/>
              </w:rPr>
            </w:pPr>
            <w:r w:rsidRPr="00854A8D">
              <w:rPr>
                <w:rFonts w:ascii="Times New Roman" w:eastAsiaTheme="minorEastAsia" w:hAnsi="Times New Roman" w:hint="eastAsia"/>
                <w:sz w:val="24"/>
                <w:szCs w:val="24"/>
              </w:rPr>
              <w:t>7</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2015</w:t>
            </w:r>
            <w:r w:rsidRPr="00854A8D">
              <w:rPr>
                <w:rFonts w:ascii="Times New Roman" w:eastAsiaTheme="minorEastAsia" w:hAnsi="Times New Roman" w:hint="eastAsia"/>
                <w:sz w:val="24"/>
                <w:szCs w:val="24"/>
              </w:rPr>
              <w:t>年湖南省普通高校教学改革研究项目“《信息检索与利用》研讨式教学方法改革”，</w:t>
            </w:r>
            <w:r w:rsidRPr="00854A8D">
              <w:rPr>
                <w:rFonts w:ascii="Times New Roman" w:eastAsiaTheme="minorEastAsia" w:hAnsi="Times New Roman" w:hint="eastAsia"/>
                <w:sz w:val="24"/>
                <w:szCs w:val="24"/>
              </w:rPr>
              <w:t>1</w:t>
            </w:r>
            <w:r w:rsidRPr="00854A8D">
              <w:rPr>
                <w:rFonts w:ascii="Times New Roman" w:eastAsiaTheme="minorEastAsia" w:hAnsi="Times New Roman" w:hint="eastAsia"/>
                <w:sz w:val="24"/>
                <w:szCs w:val="24"/>
              </w:rPr>
              <w:t>万元，结题中；</w:t>
            </w:r>
          </w:p>
          <w:p w:rsidR="00D839D8" w:rsidRPr="00854A8D" w:rsidRDefault="00D612C8" w:rsidP="00771B3F">
            <w:pPr>
              <w:spacing w:line="380" w:lineRule="exact"/>
              <w:ind w:firstLineChars="200" w:firstLine="480"/>
              <w:rPr>
                <w:rFonts w:ascii="Times New Roman" w:eastAsiaTheme="minorEastAsia" w:hAnsi="Times New Roman"/>
                <w:sz w:val="24"/>
                <w:szCs w:val="24"/>
              </w:rPr>
            </w:pPr>
            <w:r w:rsidRPr="00854A8D">
              <w:rPr>
                <w:rFonts w:ascii="Times New Roman" w:eastAsiaTheme="minorEastAsia" w:hAnsi="Times New Roman" w:hint="eastAsia"/>
                <w:sz w:val="24"/>
                <w:szCs w:val="24"/>
              </w:rPr>
              <w:t>8</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2015</w:t>
            </w:r>
            <w:r w:rsidRPr="00854A8D">
              <w:rPr>
                <w:rFonts w:ascii="Times New Roman" w:eastAsiaTheme="minorEastAsia" w:hAnsi="Times New Roman" w:hint="eastAsia"/>
                <w:sz w:val="24"/>
                <w:szCs w:val="24"/>
              </w:rPr>
              <w:t>年湖南省图书馆学会重点课题“中西部农村图书馆发展研究：公共文化服务均等化视角”（项目编号：</w:t>
            </w:r>
            <w:r w:rsidRPr="00854A8D">
              <w:rPr>
                <w:rFonts w:ascii="Times New Roman" w:eastAsiaTheme="minorEastAsia" w:hAnsi="Times New Roman" w:hint="eastAsia"/>
                <w:sz w:val="24"/>
                <w:szCs w:val="24"/>
              </w:rPr>
              <w:t>XHZD1009</w:t>
            </w:r>
            <w:r w:rsidRPr="00854A8D">
              <w:rPr>
                <w:rFonts w:ascii="Times New Roman" w:eastAsiaTheme="minorEastAsia" w:hAnsi="Times New Roman" w:hint="eastAsia"/>
                <w:sz w:val="24"/>
                <w:szCs w:val="24"/>
              </w:rPr>
              <w:t>），</w:t>
            </w:r>
            <w:r w:rsidRPr="00854A8D">
              <w:rPr>
                <w:rFonts w:ascii="Times New Roman" w:eastAsiaTheme="minorEastAsia" w:hAnsi="Times New Roman" w:hint="eastAsia"/>
                <w:sz w:val="24"/>
                <w:szCs w:val="24"/>
              </w:rPr>
              <w:t>0.6</w:t>
            </w:r>
            <w:r w:rsidRPr="00854A8D">
              <w:rPr>
                <w:rFonts w:ascii="Times New Roman" w:eastAsiaTheme="minorEastAsia" w:hAnsi="Times New Roman" w:hint="eastAsia"/>
                <w:sz w:val="24"/>
                <w:szCs w:val="24"/>
              </w:rPr>
              <w:t>万元，已结题；</w:t>
            </w:r>
          </w:p>
          <w:p w:rsidR="00D839D8" w:rsidRPr="00854A8D" w:rsidRDefault="00D612C8" w:rsidP="00771B3F">
            <w:pPr>
              <w:spacing w:line="380" w:lineRule="exact"/>
              <w:ind w:firstLineChars="200" w:firstLine="480"/>
              <w:rPr>
                <w:rFonts w:ascii="Times New Roman" w:eastAsiaTheme="minorEastAsia" w:hAnsi="Times New Roman"/>
                <w:sz w:val="24"/>
                <w:szCs w:val="24"/>
              </w:rPr>
            </w:pPr>
            <w:r w:rsidRPr="00854A8D">
              <w:rPr>
                <w:rFonts w:ascii="Times New Roman" w:eastAsiaTheme="minorEastAsia" w:hAnsi="Times New Roman" w:hint="eastAsia"/>
                <w:sz w:val="24"/>
                <w:szCs w:val="24"/>
              </w:rPr>
              <w:t>9</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2014</w:t>
            </w:r>
            <w:r w:rsidRPr="00854A8D">
              <w:rPr>
                <w:rFonts w:ascii="Times New Roman" w:eastAsiaTheme="minorEastAsia" w:hAnsi="Times New Roman" w:hint="eastAsia"/>
                <w:sz w:val="24"/>
                <w:szCs w:val="24"/>
              </w:rPr>
              <w:t>年湘潭大学第八届教改课题“基于创新型人才培养的信息检索素养与技能课程教学模式改革实践”，</w:t>
            </w:r>
            <w:r w:rsidRPr="00854A8D">
              <w:rPr>
                <w:rFonts w:ascii="Times New Roman" w:eastAsiaTheme="minorEastAsia" w:hAnsi="Times New Roman" w:hint="eastAsia"/>
                <w:sz w:val="24"/>
                <w:szCs w:val="24"/>
              </w:rPr>
              <w:t>0.5</w:t>
            </w:r>
            <w:r w:rsidRPr="00854A8D">
              <w:rPr>
                <w:rFonts w:ascii="Times New Roman" w:eastAsiaTheme="minorEastAsia" w:hAnsi="Times New Roman" w:hint="eastAsia"/>
                <w:sz w:val="24"/>
                <w:szCs w:val="24"/>
              </w:rPr>
              <w:t>万元，已结题；</w:t>
            </w:r>
          </w:p>
          <w:p w:rsidR="00D839D8" w:rsidRPr="00854A8D" w:rsidRDefault="00D612C8" w:rsidP="00771B3F">
            <w:pPr>
              <w:spacing w:line="380" w:lineRule="exact"/>
              <w:ind w:firstLineChars="200" w:firstLine="480"/>
              <w:rPr>
                <w:rFonts w:ascii="Times New Roman" w:eastAsiaTheme="minorEastAsia" w:hAnsi="Times New Roman"/>
                <w:sz w:val="24"/>
                <w:szCs w:val="24"/>
              </w:rPr>
            </w:pPr>
            <w:r w:rsidRPr="00854A8D">
              <w:rPr>
                <w:rFonts w:ascii="Times New Roman" w:eastAsiaTheme="minorEastAsia" w:hAnsi="Times New Roman" w:hint="eastAsia"/>
                <w:sz w:val="24"/>
                <w:szCs w:val="24"/>
              </w:rPr>
              <w:t>10</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2013</w:t>
            </w:r>
            <w:r w:rsidRPr="00854A8D">
              <w:rPr>
                <w:rFonts w:ascii="Times New Roman" w:eastAsiaTheme="minorEastAsia" w:hAnsi="Times New Roman" w:hint="eastAsia"/>
                <w:sz w:val="24"/>
                <w:szCs w:val="24"/>
              </w:rPr>
              <w:t>年湘潭大学优秀博士科研启动项目“高校图书馆业务流程重组的模式研究”，</w:t>
            </w:r>
            <w:r w:rsidRPr="00854A8D">
              <w:rPr>
                <w:rFonts w:ascii="Times New Roman" w:eastAsiaTheme="minorEastAsia" w:hAnsi="Times New Roman" w:hint="eastAsia"/>
                <w:sz w:val="24"/>
                <w:szCs w:val="24"/>
              </w:rPr>
              <w:t>3</w:t>
            </w:r>
            <w:r w:rsidRPr="00854A8D">
              <w:rPr>
                <w:rFonts w:ascii="Times New Roman" w:eastAsiaTheme="minorEastAsia" w:hAnsi="Times New Roman" w:hint="eastAsia"/>
                <w:sz w:val="24"/>
                <w:szCs w:val="24"/>
              </w:rPr>
              <w:t>万元，已结题；</w:t>
            </w:r>
          </w:p>
          <w:p w:rsidR="00D839D8" w:rsidRPr="00854A8D" w:rsidRDefault="00D612C8" w:rsidP="00771B3F">
            <w:pPr>
              <w:spacing w:line="380" w:lineRule="exact"/>
              <w:ind w:firstLineChars="200" w:firstLine="480"/>
              <w:rPr>
                <w:rFonts w:ascii="Times New Roman" w:eastAsiaTheme="minorEastAsia" w:hAnsi="Times New Roman"/>
                <w:sz w:val="24"/>
                <w:szCs w:val="24"/>
              </w:rPr>
            </w:pPr>
            <w:r w:rsidRPr="00854A8D">
              <w:rPr>
                <w:rFonts w:ascii="Times New Roman" w:eastAsiaTheme="minorEastAsia" w:hAnsi="Times New Roman" w:hint="eastAsia"/>
                <w:sz w:val="24"/>
                <w:szCs w:val="24"/>
              </w:rPr>
              <w:t>11</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2013</w:t>
            </w:r>
            <w:r w:rsidRPr="00854A8D">
              <w:rPr>
                <w:rFonts w:ascii="Times New Roman" w:eastAsiaTheme="minorEastAsia" w:hAnsi="Times New Roman" w:hint="eastAsia"/>
                <w:sz w:val="24"/>
                <w:szCs w:val="24"/>
              </w:rPr>
              <w:t>年湖北省教育厅人文社学研究项目一般项目“嵌入小学教育专业教学环节的高校图书馆业务流程重组模式构建研究”（项目编号：</w:t>
            </w:r>
            <w:r w:rsidRPr="00854A8D">
              <w:rPr>
                <w:rFonts w:ascii="Times New Roman" w:eastAsiaTheme="minorEastAsia" w:hAnsi="Times New Roman" w:hint="eastAsia"/>
                <w:sz w:val="24"/>
                <w:szCs w:val="24"/>
              </w:rPr>
              <w:t>13y100</w:t>
            </w:r>
            <w:r w:rsidRPr="00854A8D">
              <w:rPr>
                <w:rFonts w:ascii="Times New Roman" w:eastAsiaTheme="minorEastAsia" w:hAnsi="Times New Roman" w:hint="eastAsia"/>
                <w:sz w:val="24"/>
                <w:szCs w:val="24"/>
              </w:rPr>
              <w:t>），</w:t>
            </w:r>
            <w:r w:rsidRPr="00854A8D">
              <w:rPr>
                <w:rFonts w:ascii="Times New Roman" w:eastAsiaTheme="minorEastAsia" w:hAnsi="Times New Roman" w:hint="eastAsia"/>
                <w:sz w:val="24"/>
                <w:szCs w:val="24"/>
              </w:rPr>
              <w:t>0.5</w:t>
            </w:r>
            <w:r w:rsidRPr="00854A8D">
              <w:rPr>
                <w:rFonts w:ascii="Times New Roman" w:eastAsiaTheme="minorEastAsia" w:hAnsi="Times New Roman" w:hint="eastAsia"/>
                <w:sz w:val="24"/>
                <w:szCs w:val="24"/>
              </w:rPr>
              <w:t>万元，已结题；</w:t>
            </w:r>
          </w:p>
          <w:p w:rsidR="00D839D8" w:rsidRPr="00854A8D" w:rsidRDefault="00D612C8" w:rsidP="00771B3F">
            <w:pPr>
              <w:spacing w:line="380" w:lineRule="exact"/>
              <w:ind w:firstLineChars="200" w:firstLine="480"/>
              <w:rPr>
                <w:rFonts w:ascii="Times New Roman" w:eastAsiaTheme="minorEastAsia" w:hAnsi="Times New Roman"/>
                <w:sz w:val="24"/>
                <w:szCs w:val="24"/>
              </w:rPr>
            </w:pPr>
            <w:r w:rsidRPr="00854A8D">
              <w:rPr>
                <w:rFonts w:ascii="Times New Roman" w:eastAsiaTheme="minorEastAsia" w:hAnsi="Times New Roman" w:hint="eastAsia"/>
                <w:sz w:val="24"/>
                <w:szCs w:val="24"/>
              </w:rPr>
              <w:t>12</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2013</w:t>
            </w:r>
            <w:r w:rsidRPr="00854A8D">
              <w:rPr>
                <w:rFonts w:ascii="Times New Roman" w:eastAsiaTheme="minorEastAsia" w:hAnsi="Times New Roman" w:hint="eastAsia"/>
                <w:sz w:val="24"/>
                <w:szCs w:val="24"/>
              </w:rPr>
              <w:t>年湘潭大学重点学科支持实验室开放研究项目“高校图书馆基于世界读书日的读者文化活动可持续性研究”，</w:t>
            </w:r>
            <w:r w:rsidRPr="00854A8D">
              <w:rPr>
                <w:rFonts w:ascii="Times New Roman" w:eastAsiaTheme="minorEastAsia" w:hAnsi="Times New Roman" w:hint="eastAsia"/>
                <w:sz w:val="24"/>
                <w:szCs w:val="24"/>
              </w:rPr>
              <w:t>0.5</w:t>
            </w:r>
            <w:r w:rsidRPr="00854A8D">
              <w:rPr>
                <w:rFonts w:ascii="Times New Roman" w:eastAsiaTheme="minorEastAsia" w:hAnsi="Times New Roman" w:hint="eastAsia"/>
                <w:sz w:val="24"/>
                <w:szCs w:val="24"/>
              </w:rPr>
              <w:t>万元，已结题；</w:t>
            </w:r>
          </w:p>
          <w:p w:rsidR="00D839D8" w:rsidRPr="00854A8D" w:rsidRDefault="00D612C8" w:rsidP="00771B3F">
            <w:pPr>
              <w:spacing w:line="380" w:lineRule="exact"/>
              <w:ind w:firstLineChars="200" w:firstLine="480"/>
              <w:rPr>
                <w:rFonts w:ascii="Times New Roman" w:eastAsiaTheme="minorEastAsia" w:hAnsi="Times New Roman"/>
                <w:sz w:val="24"/>
                <w:szCs w:val="24"/>
              </w:rPr>
            </w:pPr>
            <w:r w:rsidRPr="00854A8D">
              <w:rPr>
                <w:rFonts w:ascii="Times New Roman" w:eastAsiaTheme="minorEastAsia" w:hAnsi="Times New Roman" w:hint="eastAsia"/>
                <w:sz w:val="24"/>
                <w:szCs w:val="24"/>
              </w:rPr>
              <w:t>13</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2010</w:t>
            </w:r>
            <w:r w:rsidRPr="00854A8D">
              <w:rPr>
                <w:rFonts w:ascii="Times New Roman" w:eastAsiaTheme="minorEastAsia" w:hAnsi="Times New Roman" w:hint="eastAsia"/>
                <w:sz w:val="24"/>
                <w:szCs w:val="24"/>
              </w:rPr>
              <w:t>年湖北省高等学校图书情报工作指导委员会研究基金项目“武汉城市圈“两型社会”建设背景下社区图书馆的现状及发展模式研究”（项目编号：</w:t>
            </w:r>
            <w:r w:rsidRPr="00854A8D">
              <w:rPr>
                <w:rFonts w:ascii="Times New Roman" w:eastAsiaTheme="minorEastAsia" w:hAnsi="Times New Roman" w:hint="eastAsia"/>
                <w:sz w:val="24"/>
                <w:szCs w:val="24"/>
              </w:rPr>
              <w:t>2010YB08</w:t>
            </w:r>
            <w:r w:rsidRPr="00854A8D">
              <w:rPr>
                <w:rFonts w:ascii="Times New Roman" w:eastAsiaTheme="minorEastAsia" w:hAnsi="Times New Roman" w:hint="eastAsia"/>
                <w:sz w:val="24"/>
                <w:szCs w:val="24"/>
              </w:rPr>
              <w:t>），</w:t>
            </w:r>
            <w:r w:rsidRPr="00854A8D">
              <w:rPr>
                <w:rFonts w:ascii="Times New Roman" w:eastAsiaTheme="minorEastAsia" w:hAnsi="Times New Roman" w:hint="eastAsia"/>
                <w:sz w:val="24"/>
                <w:szCs w:val="24"/>
              </w:rPr>
              <w:t>0.2</w:t>
            </w:r>
            <w:r w:rsidRPr="00854A8D">
              <w:rPr>
                <w:rFonts w:ascii="Times New Roman" w:eastAsiaTheme="minorEastAsia" w:hAnsi="Times New Roman" w:hint="eastAsia"/>
                <w:sz w:val="24"/>
                <w:szCs w:val="24"/>
              </w:rPr>
              <w:t>万元，已结题；</w:t>
            </w:r>
          </w:p>
          <w:p w:rsidR="00D839D8" w:rsidRPr="00C17E94" w:rsidRDefault="00D612C8" w:rsidP="00771B3F">
            <w:pPr>
              <w:spacing w:line="380" w:lineRule="exact"/>
              <w:ind w:firstLineChars="200" w:firstLine="480"/>
              <w:rPr>
                <w:rFonts w:ascii="Times New Roman" w:eastAsia="仿宋" w:hAnsi="Times New Roman"/>
                <w:sz w:val="24"/>
              </w:rPr>
            </w:pPr>
            <w:r w:rsidRPr="00854A8D">
              <w:rPr>
                <w:rFonts w:ascii="Times New Roman" w:eastAsiaTheme="minorEastAsia" w:hAnsi="Times New Roman" w:hint="eastAsia"/>
                <w:sz w:val="24"/>
                <w:szCs w:val="24"/>
              </w:rPr>
              <w:t>14</w:t>
            </w:r>
            <w:r w:rsidR="00854A8D">
              <w:rPr>
                <w:rFonts w:ascii="Times New Roman" w:eastAsiaTheme="minorEastAsia" w:hAnsi="Times New Roman" w:hint="eastAsia"/>
                <w:sz w:val="24"/>
                <w:szCs w:val="24"/>
              </w:rPr>
              <w:t xml:space="preserve">. </w:t>
            </w:r>
            <w:r w:rsidRPr="00854A8D">
              <w:rPr>
                <w:rFonts w:ascii="Times New Roman" w:eastAsiaTheme="minorEastAsia" w:hAnsi="Times New Roman" w:hint="eastAsia"/>
                <w:sz w:val="24"/>
                <w:szCs w:val="24"/>
              </w:rPr>
              <w:t>主持：</w:t>
            </w:r>
            <w:r w:rsidRPr="00854A8D">
              <w:rPr>
                <w:rFonts w:ascii="Times New Roman" w:eastAsiaTheme="minorEastAsia" w:hAnsi="Times New Roman" w:hint="eastAsia"/>
                <w:sz w:val="24"/>
                <w:szCs w:val="24"/>
              </w:rPr>
              <w:t>2007</w:t>
            </w:r>
            <w:r w:rsidRPr="00854A8D">
              <w:rPr>
                <w:rFonts w:ascii="Times New Roman" w:eastAsiaTheme="minorEastAsia" w:hAnsi="Times New Roman" w:hint="eastAsia"/>
                <w:sz w:val="24"/>
                <w:szCs w:val="24"/>
              </w:rPr>
              <w:t>年湖北第二师范学院课题“</w:t>
            </w:r>
            <w:r w:rsidRPr="00854A8D">
              <w:rPr>
                <w:rFonts w:ascii="Times New Roman" w:eastAsiaTheme="minorEastAsia" w:hAnsi="Times New Roman" w:hint="eastAsia"/>
                <w:sz w:val="24"/>
                <w:szCs w:val="24"/>
              </w:rPr>
              <w:t>E-learning</w:t>
            </w:r>
            <w:r w:rsidRPr="00854A8D">
              <w:rPr>
                <w:rFonts w:ascii="Times New Roman" w:eastAsiaTheme="minorEastAsia" w:hAnsi="Times New Roman" w:hint="eastAsia"/>
                <w:sz w:val="24"/>
                <w:szCs w:val="24"/>
              </w:rPr>
              <w:t>环境下的高校信息素养培育机制研究”（项目编号：</w:t>
            </w:r>
            <w:r w:rsidRPr="00854A8D">
              <w:rPr>
                <w:rFonts w:ascii="Times New Roman" w:eastAsiaTheme="minorEastAsia" w:hAnsi="Times New Roman" w:hint="eastAsia"/>
                <w:sz w:val="24"/>
                <w:szCs w:val="24"/>
              </w:rPr>
              <w:t>2007B004</w:t>
            </w:r>
            <w:r w:rsidRPr="00854A8D">
              <w:rPr>
                <w:rFonts w:ascii="Times New Roman" w:eastAsiaTheme="minorEastAsia" w:hAnsi="Times New Roman" w:hint="eastAsia"/>
                <w:sz w:val="24"/>
                <w:szCs w:val="24"/>
              </w:rPr>
              <w:t>），</w:t>
            </w:r>
            <w:r w:rsidRPr="00854A8D">
              <w:rPr>
                <w:rFonts w:ascii="Times New Roman" w:eastAsiaTheme="minorEastAsia" w:hAnsi="Times New Roman" w:hint="eastAsia"/>
                <w:sz w:val="24"/>
                <w:szCs w:val="24"/>
              </w:rPr>
              <w:t>0.2</w:t>
            </w:r>
            <w:r w:rsidRPr="00854A8D">
              <w:rPr>
                <w:rFonts w:ascii="Times New Roman" w:eastAsiaTheme="minorEastAsia" w:hAnsi="Times New Roman" w:hint="eastAsia"/>
                <w:sz w:val="24"/>
                <w:szCs w:val="24"/>
              </w:rPr>
              <w:t>万元，已结题。</w:t>
            </w:r>
          </w:p>
        </w:tc>
      </w:tr>
      <w:tr w:rsidR="00D839D8" w:rsidRPr="00C17E94" w:rsidTr="00771B3F">
        <w:trPr>
          <w:cantSplit/>
          <w:trHeight w:val="1258"/>
          <w:jc w:val="center"/>
        </w:trPr>
        <w:tc>
          <w:tcPr>
            <w:tcW w:w="1568" w:type="dxa"/>
            <w:gridSpan w:val="4"/>
            <w:tcBorders>
              <w:tl2br w:val="nil"/>
              <w:tr2bl w:val="nil"/>
            </w:tcBorders>
            <w:vAlign w:val="center"/>
          </w:tcPr>
          <w:p w:rsidR="00D839D8" w:rsidRPr="00C17E94" w:rsidRDefault="00D612C8" w:rsidP="00854A8D">
            <w:pPr>
              <w:jc w:val="center"/>
              <w:rPr>
                <w:rFonts w:ascii="Times New Roman" w:hAnsi="Times New Roman"/>
                <w:sz w:val="24"/>
              </w:rPr>
            </w:pPr>
            <w:r w:rsidRPr="00C17E94">
              <w:rPr>
                <w:rFonts w:ascii="Times New Roman" w:hAnsi="Times New Roman" w:hint="eastAsia"/>
                <w:sz w:val="24"/>
              </w:rPr>
              <w:t>指导教师对</w:t>
            </w:r>
            <w:r w:rsidR="00854A8D">
              <w:rPr>
                <w:rFonts w:ascii="Times New Roman" w:hAnsi="Times New Roman" w:hint="eastAsia"/>
                <w:sz w:val="24"/>
              </w:rPr>
              <w:t xml:space="preserve"> </w:t>
            </w:r>
            <w:r w:rsidRPr="00C17E94">
              <w:rPr>
                <w:rFonts w:ascii="Times New Roman" w:hAnsi="Times New Roman" w:hint="eastAsia"/>
                <w:sz w:val="24"/>
              </w:rPr>
              <w:t>本项目的支持情况</w:t>
            </w:r>
          </w:p>
        </w:tc>
        <w:tc>
          <w:tcPr>
            <w:tcW w:w="7335" w:type="dxa"/>
            <w:gridSpan w:val="10"/>
            <w:tcBorders>
              <w:tl2br w:val="nil"/>
              <w:tr2bl w:val="nil"/>
            </w:tcBorders>
            <w:vAlign w:val="center"/>
          </w:tcPr>
          <w:p w:rsidR="00D839D8" w:rsidRPr="00854A8D" w:rsidRDefault="00D612C8" w:rsidP="00854A8D">
            <w:pPr>
              <w:spacing w:line="360" w:lineRule="exact"/>
              <w:ind w:firstLineChars="200" w:firstLine="480"/>
              <w:rPr>
                <w:rFonts w:ascii="Times New Roman" w:eastAsiaTheme="minorEastAsia" w:hAnsi="Times New Roman"/>
                <w:sz w:val="24"/>
                <w:szCs w:val="24"/>
              </w:rPr>
            </w:pPr>
            <w:r w:rsidRPr="00854A8D">
              <w:rPr>
                <w:rFonts w:ascii="Times New Roman" w:eastAsiaTheme="minorEastAsia" w:hAnsi="Times New Roman"/>
                <w:sz w:val="24"/>
                <w:szCs w:val="24"/>
              </w:rPr>
              <w:t>指导老师</w:t>
            </w:r>
            <w:r w:rsidRPr="00854A8D">
              <w:rPr>
                <w:rFonts w:ascii="Times New Roman" w:eastAsiaTheme="minorEastAsia" w:hAnsi="Times New Roman" w:hint="eastAsia"/>
                <w:sz w:val="24"/>
                <w:szCs w:val="24"/>
              </w:rPr>
              <w:t>本指导</w:t>
            </w:r>
            <w:r w:rsidRPr="00854A8D">
              <w:rPr>
                <w:rFonts w:ascii="Times New Roman" w:eastAsiaTheme="minorEastAsia" w:hAnsi="Times New Roman"/>
                <w:sz w:val="24"/>
                <w:szCs w:val="24"/>
              </w:rPr>
              <w:t>课题小组确定</w:t>
            </w:r>
            <w:r w:rsidRPr="00854A8D">
              <w:rPr>
                <w:rFonts w:ascii="Times New Roman" w:eastAsiaTheme="minorEastAsia" w:hAnsi="Times New Roman" w:hint="eastAsia"/>
                <w:sz w:val="24"/>
                <w:szCs w:val="24"/>
              </w:rPr>
              <w:t>选题、框架；明晰</w:t>
            </w:r>
            <w:r w:rsidRPr="00854A8D">
              <w:rPr>
                <w:rFonts w:ascii="Times New Roman" w:eastAsiaTheme="minorEastAsia" w:hAnsi="Times New Roman"/>
                <w:sz w:val="24"/>
                <w:szCs w:val="24"/>
              </w:rPr>
              <w:t>项目研究的可行性</w:t>
            </w:r>
            <w:r w:rsidRPr="00854A8D">
              <w:rPr>
                <w:rFonts w:ascii="Times New Roman" w:eastAsiaTheme="minorEastAsia" w:hAnsi="Times New Roman" w:hint="eastAsia"/>
                <w:sz w:val="24"/>
                <w:szCs w:val="24"/>
              </w:rPr>
              <w:t>；项目计划基本安排；</w:t>
            </w:r>
            <w:r w:rsidRPr="00854A8D">
              <w:rPr>
                <w:rFonts w:ascii="Times New Roman" w:eastAsiaTheme="minorEastAsia" w:hAnsi="Times New Roman"/>
                <w:sz w:val="24"/>
                <w:szCs w:val="24"/>
              </w:rPr>
              <w:t>课题确定后审查完善申请</w:t>
            </w:r>
            <w:r w:rsidRPr="00854A8D">
              <w:rPr>
                <w:rFonts w:ascii="Times New Roman" w:eastAsiaTheme="minorEastAsia" w:hAnsi="Times New Roman" w:hint="eastAsia"/>
                <w:sz w:val="24"/>
                <w:szCs w:val="24"/>
              </w:rPr>
              <w:t>书</w:t>
            </w:r>
            <w:r w:rsidRPr="00854A8D">
              <w:rPr>
                <w:rFonts w:ascii="Times New Roman" w:eastAsiaTheme="minorEastAsia" w:hAnsi="Times New Roman"/>
                <w:sz w:val="24"/>
                <w:szCs w:val="24"/>
              </w:rPr>
              <w:t>，并对我们的调研</w:t>
            </w:r>
            <w:r w:rsidRPr="00854A8D">
              <w:rPr>
                <w:rFonts w:ascii="Times New Roman" w:eastAsiaTheme="minorEastAsia" w:hAnsi="Times New Roman" w:hint="eastAsia"/>
                <w:sz w:val="24"/>
                <w:szCs w:val="24"/>
              </w:rPr>
              <w:t>过程</w:t>
            </w:r>
            <w:r w:rsidRPr="00854A8D">
              <w:rPr>
                <w:rFonts w:ascii="Times New Roman" w:eastAsiaTheme="minorEastAsia" w:hAnsi="Times New Roman"/>
                <w:sz w:val="24"/>
                <w:szCs w:val="24"/>
              </w:rPr>
              <w:t>进行</w:t>
            </w:r>
            <w:r w:rsidRPr="00854A8D">
              <w:rPr>
                <w:rFonts w:ascii="Times New Roman" w:eastAsiaTheme="minorEastAsia" w:hAnsi="Times New Roman" w:hint="eastAsia"/>
                <w:sz w:val="24"/>
                <w:szCs w:val="24"/>
              </w:rPr>
              <w:t>了全程</w:t>
            </w:r>
            <w:r w:rsidRPr="00854A8D">
              <w:rPr>
                <w:rFonts w:ascii="Times New Roman" w:eastAsiaTheme="minorEastAsia" w:hAnsi="Times New Roman"/>
                <w:sz w:val="24"/>
                <w:szCs w:val="24"/>
              </w:rPr>
              <w:t>指导。</w:t>
            </w:r>
          </w:p>
        </w:tc>
      </w:tr>
      <w:tr w:rsidR="00D839D8" w:rsidRPr="00C17E94" w:rsidTr="00771B3F">
        <w:tblPrEx>
          <w:tblCellMar>
            <w:left w:w="0" w:type="dxa"/>
            <w:right w:w="0" w:type="dxa"/>
          </w:tblCellMar>
        </w:tblPrEx>
        <w:trPr>
          <w:cantSplit/>
          <w:trHeight w:val="473"/>
          <w:jc w:val="center"/>
        </w:trPr>
        <w:tc>
          <w:tcPr>
            <w:tcW w:w="462" w:type="dxa"/>
            <w:vMerge w:val="restart"/>
            <w:tcBorders>
              <w:tl2br w:val="nil"/>
              <w:tr2bl w:val="nil"/>
            </w:tcBorders>
            <w:vAlign w:val="center"/>
          </w:tcPr>
          <w:p w:rsidR="00D839D8" w:rsidRPr="00C17E94" w:rsidRDefault="00D612C8">
            <w:pPr>
              <w:jc w:val="center"/>
              <w:rPr>
                <w:rFonts w:ascii="Times New Roman" w:hAnsi="Times New Roman"/>
                <w:sz w:val="24"/>
              </w:rPr>
            </w:pPr>
            <w:r w:rsidRPr="00C17E94">
              <w:rPr>
                <w:rFonts w:ascii="Times New Roman" w:hAnsi="Times New Roman" w:hint="eastAsia"/>
                <w:sz w:val="24"/>
              </w:rPr>
              <w:t>项</w:t>
            </w:r>
          </w:p>
          <w:p w:rsidR="00D839D8" w:rsidRPr="00C17E94" w:rsidRDefault="00D612C8">
            <w:pPr>
              <w:jc w:val="center"/>
              <w:rPr>
                <w:rFonts w:ascii="Times New Roman" w:hAnsi="Times New Roman"/>
                <w:sz w:val="24"/>
              </w:rPr>
            </w:pPr>
            <w:r w:rsidRPr="00C17E94">
              <w:rPr>
                <w:rFonts w:ascii="Times New Roman" w:hAnsi="Times New Roman" w:hint="eastAsia"/>
                <w:sz w:val="24"/>
              </w:rPr>
              <w:t>目</w:t>
            </w:r>
          </w:p>
          <w:p w:rsidR="00D839D8" w:rsidRPr="00C17E94" w:rsidRDefault="00D612C8">
            <w:pPr>
              <w:jc w:val="center"/>
              <w:rPr>
                <w:rFonts w:ascii="Times New Roman" w:hAnsi="Times New Roman"/>
                <w:sz w:val="24"/>
              </w:rPr>
            </w:pPr>
            <w:r w:rsidRPr="00C17E94">
              <w:rPr>
                <w:rFonts w:ascii="Times New Roman" w:hAnsi="Times New Roman" w:hint="eastAsia"/>
                <w:sz w:val="24"/>
              </w:rPr>
              <w:t>组</w:t>
            </w:r>
          </w:p>
          <w:p w:rsidR="00D839D8" w:rsidRPr="00C17E94" w:rsidRDefault="00D612C8">
            <w:pPr>
              <w:jc w:val="center"/>
              <w:rPr>
                <w:rFonts w:ascii="Times New Roman" w:hAnsi="Times New Roman"/>
                <w:sz w:val="24"/>
              </w:rPr>
            </w:pPr>
            <w:r w:rsidRPr="00C17E94">
              <w:rPr>
                <w:rFonts w:ascii="Times New Roman" w:hAnsi="Times New Roman" w:hint="eastAsia"/>
                <w:sz w:val="24"/>
              </w:rPr>
              <w:t>主</w:t>
            </w:r>
          </w:p>
          <w:p w:rsidR="00D839D8" w:rsidRPr="00C17E94" w:rsidRDefault="00D612C8">
            <w:pPr>
              <w:jc w:val="center"/>
              <w:rPr>
                <w:rFonts w:ascii="Times New Roman" w:hAnsi="Times New Roman"/>
                <w:sz w:val="24"/>
              </w:rPr>
            </w:pPr>
            <w:r w:rsidRPr="00C17E94">
              <w:rPr>
                <w:rFonts w:ascii="Times New Roman" w:hAnsi="Times New Roman" w:hint="eastAsia"/>
                <w:sz w:val="24"/>
              </w:rPr>
              <w:t>要</w:t>
            </w:r>
          </w:p>
          <w:p w:rsidR="00D839D8" w:rsidRPr="00C17E94" w:rsidRDefault="00D612C8">
            <w:pPr>
              <w:jc w:val="center"/>
              <w:rPr>
                <w:rFonts w:ascii="Times New Roman" w:hAnsi="Times New Roman"/>
                <w:sz w:val="24"/>
              </w:rPr>
            </w:pPr>
            <w:r w:rsidRPr="00C17E94">
              <w:rPr>
                <w:rFonts w:ascii="Times New Roman" w:hAnsi="Times New Roman" w:hint="eastAsia"/>
                <w:sz w:val="24"/>
              </w:rPr>
              <w:t>成</w:t>
            </w:r>
          </w:p>
          <w:p w:rsidR="00D839D8" w:rsidRPr="00C17E94" w:rsidRDefault="00D612C8">
            <w:pPr>
              <w:jc w:val="center"/>
              <w:rPr>
                <w:rFonts w:ascii="Times New Roman" w:hAnsi="Times New Roman"/>
                <w:sz w:val="24"/>
              </w:rPr>
            </w:pPr>
            <w:r w:rsidRPr="00C17E94">
              <w:rPr>
                <w:rFonts w:ascii="Times New Roman" w:hAnsi="Times New Roman" w:hint="eastAsia"/>
                <w:sz w:val="24"/>
              </w:rPr>
              <w:t>员</w:t>
            </w:r>
          </w:p>
        </w:tc>
        <w:tc>
          <w:tcPr>
            <w:tcW w:w="938" w:type="dxa"/>
            <w:gridSpan w:val="2"/>
            <w:tcBorders>
              <w:tl2br w:val="nil"/>
              <w:tr2bl w:val="nil"/>
            </w:tcBorders>
            <w:vAlign w:val="center"/>
          </w:tcPr>
          <w:p w:rsidR="00D839D8" w:rsidRPr="00C17E94" w:rsidRDefault="00D612C8">
            <w:pPr>
              <w:jc w:val="center"/>
              <w:rPr>
                <w:rFonts w:ascii="Times New Roman" w:hAnsi="Times New Roman"/>
                <w:sz w:val="24"/>
              </w:rPr>
            </w:pPr>
            <w:r w:rsidRPr="00C17E94">
              <w:rPr>
                <w:rFonts w:ascii="Times New Roman" w:hAnsi="Times New Roman" w:hint="eastAsia"/>
                <w:sz w:val="24"/>
              </w:rPr>
              <w:t>姓名</w:t>
            </w:r>
          </w:p>
        </w:tc>
        <w:tc>
          <w:tcPr>
            <w:tcW w:w="1577" w:type="dxa"/>
            <w:gridSpan w:val="3"/>
            <w:tcBorders>
              <w:tl2br w:val="nil"/>
              <w:tr2bl w:val="nil"/>
            </w:tcBorders>
            <w:vAlign w:val="center"/>
          </w:tcPr>
          <w:p w:rsidR="00D839D8" w:rsidRPr="00C17E94" w:rsidRDefault="00D612C8">
            <w:pPr>
              <w:jc w:val="center"/>
              <w:rPr>
                <w:rFonts w:ascii="Times New Roman" w:hAnsi="Times New Roman"/>
                <w:sz w:val="24"/>
              </w:rPr>
            </w:pPr>
            <w:r w:rsidRPr="00C17E94">
              <w:rPr>
                <w:rFonts w:ascii="Times New Roman" w:hAnsi="Times New Roman" w:hint="eastAsia"/>
                <w:sz w:val="24"/>
              </w:rPr>
              <w:t>学号</w:t>
            </w:r>
          </w:p>
        </w:tc>
        <w:tc>
          <w:tcPr>
            <w:tcW w:w="2063" w:type="dxa"/>
            <w:gridSpan w:val="3"/>
            <w:tcBorders>
              <w:tl2br w:val="nil"/>
              <w:tr2bl w:val="nil"/>
            </w:tcBorders>
            <w:vAlign w:val="center"/>
          </w:tcPr>
          <w:p w:rsidR="00D839D8" w:rsidRPr="00C17E94" w:rsidRDefault="00D612C8">
            <w:pPr>
              <w:jc w:val="center"/>
              <w:rPr>
                <w:rFonts w:ascii="Times New Roman" w:hAnsi="Times New Roman"/>
                <w:sz w:val="24"/>
              </w:rPr>
            </w:pPr>
            <w:r w:rsidRPr="00C17E94">
              <w:rPr>
                <w:rFonts w:ascii="Times New Roman" w:hAnsi="Times New Roman" w:hint="eastAsia"/>
                <w:sz w:val="24"/>
              </w:rPr>
              <w:t>专业班级</w:t>
            </w:r>
          </w:p>
        </w:tc>
        <w:tc>
          <w:tcPr>
            <w:tcW w:w="1203" w:type="dxa"/>
            <w:gridSpan w:val="2"/>
            <w:tcBorders>
              <w:tl2br w:val="nil"/>
              <w:tr2bl w:val="nil"/>
            </w:tcBorders>
            <w:vAlign w:val="center"/>
          </w:tcPr>
          <w:p w:rsidR="00D839D8" w:rsidRPr="00C17E94" w:rsidRDefault="00D612C8">
            <w:pPr>
              <w:jc w:val="center"/>
              <w:rPr>
                <w:rFonts w:ascii="Times New Roman" w:hAnsi="Times New Roman"/>
                <w:sz w:val="24"/>
              </w:rPr>
            </w:pPr>
            <w:r w:rsidRPr="00C17E94">
              <w:rPr>
                <w:rFonts w:ascii="Times New Roman" w:hAnsi="Times New Roman" w:hint="eastAsia"/>
                <w:sz w:val="24"/>
              </w:rPr>
              <w:t>所在学院</w:t>
            </w:r>
          </w:p>
        </w:tc>
        <w:tc>
          <w:tcPr>
            <w:tcW w:w="2660" w:type="dxa"/>
            <w:gridSpan w:val="3"/>
            <w:tcBorders>
              <w:tl2br w:val="nil"/>
              <w:tr2bl w:val="nil"/>
            </w:tcBorders>
            <w:vAlign w:val="center"/>
          </w:tcPr>
          <w:p w:rsidR="00D839D8" w:rsidRPr="00C17E94" w:rsidRDefault="00D612C8">
            <w:pPr>
              <w:jc w:val="center"/>
              <w:rPr>
                <w:rFonts w:ascii="Times New Roman" w:hAnsi="Times New Roman"/>
                <w:sz w:val="24"/>
              </w:rPr>
            </w:pPr>
            <w:r w:rsidRPr="00C17E94">
              <w:rPr>
                <w:rFonts w:ascii="Times New Roman" w:hAnsi="Times New Roman" w:hint="eastAsia"/>
                <w:sz w:val="24"/>
              </w:rPr>
              <w:t>项目中的分工</w:t>
            </w:r>
          </w:p>
        </w:tc>
      </w:tr>
      <w:tr w:rsidR="00D839D8" w:rsidRPr="00C17E94" w:rsidTr="00771B3F">
        <w:tblPrEx>
          <w:tblCellMar>
            <w:left w:w="0" w:type="dxa"/>
            <w:right w:w="0" w:type="dxa"/>
          </w:tblCellMar>
        </w:tblPrEx>
        <w:trPr>
          <w:cantSplit/>
          <w:trHeight w:val="846"/>
          <w:jc w:val="center"/>
        </w:trPr>
        <w:tc>
          <w:tcPr>
            <w:tcW w:w="462" w:type="dxa"/>
            <w:vMerge/>
            <w:tcBorders>
              <w:tl2br w:val="nil"/>
              <w:tr2bl w:val="nil"/>
            </w:tcBorders>
            <w:vAlign w:val="center"/>
          </w:tcPr>
          <w:p w:rsidR="00D839D8" w:rsidRPr="00C17E94" w:rsidRDefault="00D839D8">
            <w:pPr>
              <w:spacing w:line="240" w:lineRule="atLeast"/>
              <w:jc w:val="center"/>
              <w:rPr>
                <w:rFonts w:ascii="Times New Roman" w:hAnsi="Times New Roman"/>
                <w:sz w:val="24"/>
              </w:rPr>
            </w:pPr>
          </w:p>
        </w:tc>
        <w:tc>
          <w:tcPr>
            <w:tcW w:w="938" w:type="dxa"/>
            <w:gridSpan w:val="2"/>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王然</w:t>
            </w:r>
          </w:p>
        </w:tc>
        <w:tc>
          <w:tcPr>
            <w:tcW w:w="1577" w:type="dxa"/>
            <w:gridSpan w:val="3"/>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201805190827</w:t>
            </w:r>
          </w:p>
        </w:tc>
        <w:tc>
          <w:tcPr>
            <w:tcW w:w="2063" w:type="dxa"/>
            <w:gridSpan w:val="3"/>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1</w:t>
            </w:r>
            <w:r w:rsidRPr="00854A8D">
              <w:rPr>
                <w:rFonts w:ascii="Times New Roman" w:hAnsi="Times New Roman" w:cs="宋体"/>
                <w:sz w:val="24"/>
              </w:rPr>
              <w:t>8</w:t>
            </w:r>
            <w:r w:rsidRPr="00854A8D">
              <w:rPr>
                <w:rFonts w:ascii="Times New Roman" w:hAnsi="Times New Roman" w:cs="宋体" w:hint="eastAsia"/>
                <w:sz w:val="24"/>
              </w:rPr>
              <w:t>级图书馆学一班</w:t>
            </w:r>
          </w:p>
        </w:tc>
        <w:tc>
          <w:tcPr>
            <w:tcW w:w="1203" w:type="dxa"/>
            <w:gridSpan w:val="2"/>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公共管理学院</w:t>
            </w:r>
          </w:p>
        </w:tc>
        <w:tc>
          <w:tcPr>
            <w:tcW w:w="2660" w:type="dxa"/>
            <w:gridSpan w:val="3"/>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项目负责人</w:t>
            </w:r>
          </w:p>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主策划、主报告及总体论文撰写人</w:t>
            </w:r>
          </w:p>
        </w:tc>
      </w:tr>
      <w:tr w:rsidR="00D839D8" w:rsidRPr="00C17E94" w:rsidTr="00771B3F">
        <w:tblPrEx>
          <w:tblCellMar>
            <w:left w:w="0" w:type="dxa"/>
            <w:right w:w="0" w:type="dxa"/>
          </w:tblCellMar>
        </w:tblPrEx>
        <w:trPr>
          <w:cantSplit/>
          <w:trHeight w:val="680"/>
          <w:jc w:val="center"/>
        </w:trPr>
        <w:tc>
          <w:tcPr>
            <w:tcW w:w="462" w:type="dxa"/>
            <w:vMerge/>
            <w:tcBorders>
              <w:tl2br w:val="nil"/>
              <w:tr2bl w:val="nil"/>
            </w:tcBorders>
            <w:vAlign w:val="center"/>
          </w:tcPr>
          <w:p w:rsidR="00D839D8" w:rsidRPr="00C17E94" w:rsidRDefault="00D839D8">
            <w:pPr>
              <w:jc w:val="center"/>
              <w:rPr>
                <w:rFonts w:ascii="Times New Roman" w:hAnsi="Times New Roman"/>
                <w:sz w:val="24"/>
              </w:rPr>
            </w:pPr>
          </w:p>
        </w:tc>
        <w:tc>
          <w:tcPr>
            <w:tcW w:w="938" w:type="dxa"/>
            <w:gridSpan w:val="2"/>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唐永帅</w:t>
            </w:r>
          </w:p>
        </w:tc>
        <w:tc>
          <w:tcPr>
            <w:tcW w:w="1577" w:type="dxa"/>
            <w:gridSpan w:val="3"/>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2</w:t>
            </w:r>
            <w:r w:rsidRPr="00854A8D">
              <w:rPr>
                <w:rFonts w:ascii="Times New Roman" w:hAnsi="Times New Roman" w:cs="宋体"/>
                <w:sz w:val="24"/>
              </w:rPr>
              <w:t>01805191012</w:t>
            </w:r>
          </w:p>
        </w:tc>
        <w:tc>
          <w:tcPr>
            <w:tcW w:w="2063" w:type="dxa"/>
            <w:gridSpan w:val="3"/>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1</w:t>
            </w:r>
            <w:r w:rsidRPr="00854A8D">
              <w:rPr>
                <w:rFonts w:ascii="Times New Roman" w:hAnsi="Times New Roman" w:cs="宋体"/>
                <w:sz w:val="24"/>
              </w:rPr>
              <w:t>8</w:t>
            </w:r>
            <w:r w:rsidRPr="00854A8D">
              <w:rPr>
                <w:rFonts w:ascii="Times New Roman" w:hAnsi="Times New Roman" w:cs="宋体" w:hint="eastAsia"/>
                <w:sz w:val="24"/>
              </w:rPr>
              <w:t>级公共管理类韶峰班</w:t>
            </w:r>
          </w:p>
        </w:tc>
        <w:tc>
          <w:tcPr>
            <w:tcW w:w="1203" w:type="dxa"/>
            <w:gridSpan w:val="2"/>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sz w:val="24"/>
              </w:rPr>
              <w:t>公共管理学院</w:t>
            </w:r>
          </w:p>
        </w:tc>
        <w:tc>
          <w:tcPr>
            <w:tcW w:w="2660" w:type="dxa"/>
            <w:gridSpan w:val="3"/>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项目组成员</w:t>
            </w:r>
          </w:p>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负责实地调研</w:t>
            </w:r>
          </w:p>
        </w:tc>
      </w:tr>
      <w:tr w:rsidR="00D839D8" w:rsidRPr="00C17E94" w:rsidTr="00771B3F">
        <w:tblPrEx>
          <w:tblCellMar>
            <w:left w:w="0" w:type="dxa"/>
            <w:right w:w="0" w:type="dxa"/>
          </w:tblCellMar>
        </w:tblPrEx>
        <w:trPr>
          <w:cantSplit/>
          <w:trHeight w:val="680"/>
          <w:jc w:val="center"/>
        </w:trPr>
        <w:tc>
          <w:tcPr>
            <w:tcW w:w="462" w:type="dxa"/>
            <w:vMerge/>
            <w:tcBorders>
              <w:tl2br w:val="nil"/>
              <w:tr2bl w:val="nil"/>
            </w:tcBorders>
            <w:vAlign w:val="center"/>
          </w:tcPr>
          <w:p w:rsidR="00D839D8" w:rsidRPr="00C17E94" w:rsidRDefault="00D839D8">
            <w:pPr>
              <w:jc w:val="center"/>
              <w:rPr>
                <w:rFonts w:ascii="Times New Roman" w:hAnsi="Times New Roman"/>
                <w:sz w:val="24"/>
              </w:rPr>
            </w:pPr>
          </w:p>
        </w:tc>
        <w:tc>
          <w:tcPr>
            <w:tcW w:w="938" w:type="dxa"/>
            <w:gridSpan w:val="2"/>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乔亚茹</w:t>
            </w:r>
          </w:p>
        </w:tc>
        <w:tc>
          <w:tcPr>
            <w:tcW w:w="1577" w:type="dxa"/>
            <w:gridSpan w:val="3"/>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2</w:t>
            </w:r>
            <w:r w:rsidRPr="00854A8D">
              <w:rPr>
                <w:rFonts w:ascii="Times New Roman" w:hAnsi="Times New Roman" w:cs="宋体"/>
                <w:sz w:val="24"/>
              </w:rPr>
              <w:t>01805190802</w:t>
            </w:r>
          </w:p>
        </w:tc>
        <w:tc>
          <w:tcPr>
            <w:tcW w:w="2063" w:type="dxa"/>
            <w:gridSpan w:val="3"/>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1</w:t>
            </w:r>
            <w:r w:rsidRPr="00854A8D">
              <w:rPr>
                <w:rFonts w:ascii="Times New Roman" w:hAnsi="Times New Roman" w:cs="宋体"/>
                <w:sz w:val="24"/>
              </w:rPr>
              <w:t>8</w:t>
            </w:r>
            <w:r w:rsidRPr="00854A8D">
              <w:rPr>
                <w:rFonts w:ascii="Times New Roman" w:hAnsi="Times New Roman" w:cs="宋体" w:hint="eastAsia"/>
                <w:sz w:val="24"/>
              </w:rPr>
              <w:t>级图书馆学一班</w:t>
            </w:r>
          </w:p>
        </w:tc>
        <w:tc>
          <w:tcPr>
            <w:tcW w:w="1203" w:type="dxa"/>
            <w:gridSpan w:val="2"/>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sz w:val="24"/>
              </w:rPr>
              <w:t>公共管理学院</w:t>
            </w:r>
          </w:p>
        </w:tc>
        <w:tc>
          <w:tcPr>
            <w:tcW w:w="2660" w:type="dxa"/>
            <w:gridSpan w:val="3"/>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项目组成员</w:t>
            </w:r>
          </w:p>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阶段性论文撰写人</w:t>
            </w:r>
          </w:p>
        </w:tc>
      </w:tr>
      <w:tr w:rsidR="00D839D8" w:rsidRPr="00C17E94" w:rsidTr="00771B3F">
        <w:tblPrEx>
          <w:tblCellMar>
            <w:left w:w="0" w:type="dxa"/>
            <w:right w:w="0" w:type="dxa"/>
          </w:tblCellMar>
        </w:tblPrEx>
        <w:trPr>
          <w:cantSplit/>
          <w:trHeight w:val="712"/>
          <w:jc w:val="center"/>
        </w:trPr>
        <w:tc>
          <w:tcPr>
            <w:tcW w:w="462" w:type="dxa"/>
            <w:vMerge/>
            <w:tcBorders>
              <w:tl2br w:val="nil"/>
              <w:tr2bl w:val="nil"/>
            </w:tcBorders>
            <w:vAlign w:val="center"/>
          </w:tcPr>
          <w:p w:rsidR="00D839D8" w:rsidRPr="00C17E94" w:rsidRDefault="00D839D8">
            <w:pPr>
              <w:jc w:val="center"/>
              <w:rPr>
                <w:rFonts w:ascii="Times New Roman" w:hAnsi="Times New Roman"/>
                <w:sz w:val="24"/>
              </w:rPr>
            </w:pPr>
          </w:p>
        </w:tc>
        <w:tc>
          <w:tcPr>
            <w:tcW w:w="938" w:type="dxa"/>
            <w:gridSpan w:val="2"/>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范晓妍</w:t>
            </w:r>
          </w:p>
        </w:tc>
        <w:tc>
          <w:tcPr>
            <w:tcW w:w="1577" w:type="dxa"/>
            <w:gridSpan w:val="3"/>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2</w:t>
            </w:r>
            <w:r w:rsidRPr="00854A8D">
              <w:rPr>
                <w:rFonts w:ascii="Times New Roman" w:hAnsi="Times New Roman" w:cs="宋体"/>
                <w:sz w:val="24"/>
              </w:rPr>
              <w:t>01805190623</w:t>
            </w:r>
          </w:p>
        </w:tc>
        <w:tc>
          <w:tcPr>
            <w:tcW w:w="2063" w:type="dxa"/>
            <w:gridSpan w:val="3"/>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1</w:t>
            </w:r>
            <w:r w:rsidRPr="00854A8D">
              <w:rPr>
                <w:rFonts w:ascii="Times New Roman" w:hAnsi="Times New Roman" w:cs="宋体"/>
                <w:sz w:val="24"/>
              </w:rPr>
              <w:t>8</w:t>
            </w:r>
            <w:r w:rsidRPr="00854A8D">
              <w:rPr>
                <w:rFonts w:ascii="Times New Roman" w:hAnsi="Times New Roman" w:cs="宋体" w:hint="eastAsia"/>
                <w:sz w:val="24"/>
              </w:rPr>
              <w:t>级政治学与行政学一班</w:t>
            </w:r>
          </w:p>
        </w:tc>
        <w:tc>
          <w:tcPr>
            <w:tcW w:w="1203" w:type="dxa"/>
            <w:gridSpan w:val="2"/>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sz w:val="24"/>
              </w:rPr>
              <w:t>公共管理学院</w:t>
            </w:r>
          </w:p>
        </w:tc>
        <w:tc>
          <w:tcPr>
            <w:tcW w:w="2660" w:type="dxa"/>
            <w:gridSpan w:val="3"/>
            <w:tcBorders>
              <w:tl2br w:val="nil"/>
              <w:tr2bl w:val="nil"/>
            </w:tcBorders>
            <w:vAlign w:val="center"/>
          </w:tcPr>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项目组成员</w:t>
            </w:r>
          </w:p>
          <w:p w:rsidR="00D839D8" w:rsidRPr="00854A8D" w:rsidRDefault="00D612C8">
            <w:pPr>
              <w:jc w:val="center"/>
              <w:rPr>
                <w:rFonts w:ascii="Times New Roman" w:hAnsi="Times New Roman" w:cs="宋体"/>
                <w:sz w:val="24"/>
              </w:rPr>
            </w:pPr>
            <w:r w:rsidRPr="00854A8D">
              <w:rPr>
                <w:rFonts w:ascii="Times New Roman" w:hAnsi="Times New Roman" w:cs="宋体" w:hint="eastAsia"/>
                <w:sz w:val="24"/>
              </w:rPr>
              <w:t>政策分析、国内外资料搜集分析</w:t>
            </w:r>
          </w:p>
        </w:tc>
      </w:tr>
    </w:tbl>
    <w:p w:rsidR="00D839D8" w:rsidRPr="00C17E94" w:rsidRDefault="00D612C8" w:rsidP="004B19D7">
      <w:pPr>
        <w:numPr>
          <w:ilvl w:val="1"/>
          <w:numId w:val="1"/>
        </w:numPr>
        <w:tabs>
          <w:tab w:val="left" w:pos="720"/>
        </w:tabs>
        <w:spacing w:beforeLines="50" w:before="156"/>
        <w:ind w:left="0" w:right="567" w:firstLine="0"/>
        <w:rPr>
          <w:rFonts w:ascii="Times New Roman" w:eastAsia="黑体" w:hAnsi="Times New Roman"/>
          <w:bCs/>
          <w:sz w:val="28"/>
        </w:rPr>
      </w:pPr>
      <w:r w:rsidRPr="00C17E94">
        <w:rPr>
          <w:rFonts w:ascii="Times New Roman" w:eastAsia="黑体" w:hAnsi="Times New Roman" w:hint="eastAsia"/>
          <w:bCs/>
          <w:sz w:val="28"/>
        </w:rPr>
        <w:lastRenderedPageBreak/>
        <w:t>立项依据（可加页）</w:t>
      </w: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9"/>
      </w:tblGrid>
      <w:tr w:rsidR="00D839D8" w:rsidRPr="00C17E94" w:rsidTr="00771B3F">
        <w:trPr>
          <w:trHeight w:val="6400"/>
          <w:jc w:val="center"/>
        </w:trPr>
        <w:tc>
          <w:tcPr>
            <w:tcW w:w="8889" w:type="dxa"/>
          </w:tcPr>
          <w:p w:rsidR="00D839D8" w:rsidRPr="00771B3F" w:rsidRDefault="00D612C8" w:rsidP="004B19D7">
            <w:pPr>
              <w:numPr>
                <w:ilvl w:val="0"/>
                <w:numId w:val="2"/>
              </w:numPr>
              <w:tabs>
                <w:tab w:val="clear" w:pos="1114"/>
                <w:tab w:val="left" w:pos="792"/>
              </w:tabs>
              <w:spacing w:beforeLines="100" w:before="312" w:afterLines="50" w:after="156" w:line="410" w:lineRule="exact"/>
              <w:ind w:left="970" w:hanging="970"/>
              <w:rPr>
                <w:rFonts w:ascii="黑体" w:eastAsia="黑体" w:hAnsi="黑体"/>
                <w:b/>
                <w:bCs/>
                <w:sz w:val="28"/>
                <w:szCs w:val="28"/>
              </w:rPr>
            </w:pPr>
            <w:r w:rsidRPr="00771B3F">
              <w:rPr>
                <w:rFonts w:ascii="黑体" w:eastAsia="黑体" w:hAnsi="黑体" w:hint="eastAsia"/>
                <w:b/>
                <w:bCs/>
                <w:sz w:val="28"/>
                <w:szCs w:val="28"/>
              </w:rPr>
              <w:t>项目简介</w:t>
            </w:r>
          </w:p>
          <w:p w:rsidR="00D839D8"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此项目对国内外高校图书馆社会化服务机制进行了深入探索，并通过问卷</w:t>
            </w:r>
            <w:r w:rsidRPr="00771B3F">
              <w:rPr>
                <w:rFonts w:ascii="Times New Roman" w:hAnsi="宋体" w:cs="宋体" w:hint="eastAsia"/>
                <w:sz w:val="24"/>
                <w:szCs w:val="24"/>
              </w:rPr>
              <w:t>调查</w:t>
            </w:r>
            <w:r w:rsidRPr="00771B3F">
              <w:rPr>
                <w:rFonts w:ascii="Times New Roman" w:hAnsi="宋体" w:cs="宋体"/>
                <w:sz w:val="24"/>
                <w:szCs w:val="24"/>
              </w:rPr>
              <w:t>与实地</w:t>
            </w:r>
            <w:r w:rsidRPr="00771B3F">
              <w:rPr>
                <w:rFonts w:ascii="Times New Roman" w:hAnsi="宋体" w:cs="宋体" w:hint="eastAsia"/>
                <w:sz w:val="24"/>
                <w:szCs w:val="24"/>
              </w:rPr>
              <w:t>访谈</w:t>
            </w:r>
            <w:r w:rsidRPr="00771B3F">
              <w:rPr>
                <w:rFonts w:ascii="Times New Roman" w:hAnsi="宋体" w:cs="宋体"/>
                <w:sz w:val="24"/>
                <w:szCs w:val="24"/>
              </w:rPr>
              <w:t>等一系列方法进行调研，最后提出一些有效对策。</w:t>
            </w:r>
            <w:r w:rsidRPr="00771B3F">
              <w:rPr>
                <w:rFonts w:ascii="Times New Roman" w:hAnsi="宋体" w:cs="宋体" w:hint="eastAsia"/>
                <w:sz w:val="24"/>
                <w:szCs w:val="24"/>
              </w:rPr>
              <w:t>对开展高校图书馆社会化服务、有效提升资源利用率和实现高校图书馆资源价值与社会价值的有效开发具有一定的积极意义。</w:t>
            </w:r>
          </w:p>
          <w:p w:rsidR="00D839D8" w:rsidRPr="00771B3F" w:rsidRDefault="00D612C8" w:rsidP="004B19D7">
            <w:pPr>
              <w:numPr>
                <w:ilvl w:val="0"/>
                <w:numId w:val="2"/>
              </w:numPr>
              <w:tabs>
                <w:tab w:val="clear" w:pos="1114"/>
                <w:tab w:val="left" w:pos="792"/>
              </w:tabs>
              <w:spacing w:beforeLines="100" w:before="312" w:afterLines="50" w:after="156" w:line="410" w:lineRule="exact"/>
              <w:ind w:left="970" w:hanging="970"/>
              <w:rPr>
                <w:rFonts w:ascii="黑体" w:eastAsia="黑体" w:hAnsi="黑体"/>
                <w:b/>
                <w:bCs/>
                <w:sz w:val="28"/>
                <w:szCs w:val="28"/>
              </w:rPr>
            </w:pPr>
            <w:r w:rsidRPr="00771B3F">
              <w:rPr>
                <w:rFonts w:ascii="黑体" w:eastAsia="黑体" w:hAnsi="黑体" w:hint="eastAsia"/>
                <w:b/>
                <w:bCs/>
                <w:sz w:val="28"/>
                <w:szCs w:val="28"/>
              </w:rPr>
              <w:t>研究目的</w:t>
            </w:r>
          </w:p>
          <w:p w:rsidR="00D839D8" w:rsidRPr="00C17E94" w:rsidRDefault="00D612C8" w:rsidP="004B19D7">
            <w:pPr>
              <w:pStyle w:val="ab"/>
              <w:spacing w:beforeLines="50" w:before="156" w:line="410" w:lineRule="exact"/>
              <w:ind w:firstLine="482"/>
              <w:rPr>
                <w:rFonts w:ascii="Times New Roman" w:eastAsia="黑体" w:hAnsi="Times New Roman"/>
                <w:b/>
                <w:kern w:val="0"/>
                <w:sz w:val="24"/>
                <w:szCs w:val="24"/>
              </w:rPr>
            </w:pPr>
            <w:r w:rsidRPr="0009682A">
              <w:rPr>
                <w:rFonts w:ascii="Times New Roman" w:hAnsi="宋体" w:cs="宋体"/>
                <w:b/>
                <w:sz w:val="24"/>
                <w:szCs w:val="24"/>
              </w:rPr>
              <w:t>1</w:t>
            </w:r>
            <w:r w:rsidR="0009682A">
              <w:rPr>
                <w:rFonts w:ascii="Times New Roman" w:hAnsi="宋体" w:cs="宋体" w:hint="eastAsia"/>
                <w:b/>
                <w:sz w:val="24"/>
                <w:szCs w:val="24"/>
              </w:rPr>
              <w:t xml:space="preserve">. </w:t>
            </w:r>
            <w:r w:rsidRPr="0009682A">
              <w:rPr>
                <w:rFonts w:ascii="Times New Roman" w:hAnsi="宋体" w:cs="宋体"/>
                <w:b/>
                <w:sz w:val="24"/>
                <w:szCs w:val="24"/>
              </w:rPr>
              <w:t>完善服务机制，提高资源利用效率</w:t>
            </w:r>
          </w:p>
          <w:p w:rsidR="00D839D8" w:rsidRPr="00771B3F" w:rsidRDefault="00D612C8" w:rsidP="00AD1107">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在新时代全民阅读的背景下，高校图书馆社会化服务的深入推进是时代发展的必然趋势，但由于一些因素的限制，暂未提供出较为完善的服务机制。我们项目组以长株潭地区</w:t>
            </w:r>
            <w:r w:rsidRPr="00771B3F">
              <w:rPr>
                <w:rFonts w:ascii="Times New Roman" w:hAnsi="宋体" w:cs="宋体" w:hint="eastAsia"/>
                <w:sz w:val="24"/>
                <w:szCs w:val="24"/>
              </w:rPr>
              <w:t>6</w:t>
            </w:r>
            <w:r w:rsidRPr="00771B3F">
              <w:rPr>
                <w:rFonts w:ascii="Times New Roman" w:hAnsi="宋体" w:cs="宋体" w:hint="eastAsia"/>
                <w:sz w:val="24"/>
                <w:szCs w:val="24"/>
              </w:rPr>
              <w:t>所一本高校作为研究样本，通过实地调研等方式，旨在探索出一些可行性的对策，用以完善高校图书馆社会化服务机制。从而使高校图书馆信息、空间、服务资源的利用最大化。</w:t>
            </w:r>
          </w:p>
          <w:p w:rsidR="00D839D8" w:rsidRPr="0009682A" w:rsidRDefault="00D612C8" w:rsidP="004B19D7">
            <w:pPr>
              <w:pStyle w:val="ab"/>
              <w:spacing w:beforeLines="50" w:before="156" w:line="410" w:lineRule="exact"/>
              <w:ind w:firstLine="482"/>
              <w:rPr>
                <w:rFonts w:ascii="Times New Roman" w:hAnsi="宋体" w:cs="宋体"/>
                <w:b/>
                <w:sz w:val="24"/>
                <w:szCs w:val="24"/>
              </w:rPr>
            </w:pPr>
            <w:r w:rsidRPr="0009682A">
              <w:rPr>
                <w:rFonts w:ascii="Times New Roman" w:hAnsi="宋体" w:cs="宋体" w:hint="eastAsia"/>
                <w:b/>
                <w:sz w:val="24"/>
                <w:szCs w:val="24"/>
              </w:rPr>
              <w:t>2</w:t>
            </w:r>
            <w:r w:rsidR="0009682A">
              <w:rPr>
                <w:rFonts w:ascii="Times New Roman" w:hAnsi="宋体" w:cs="宋体" w:hint="eastAsia"/>
                <w:b/>
                <w:sz w:val="24"/>
                <w:szCs w:val="24"/>
              </w:rPr>
              <w:t xml:space="preserve">. </w:t>
            </w:r>
            <w:r w:rsidRPr="0009682A">
              <w:rPr>
                <w:rFonts w:ascii="Times New Roman" w:hAnsi="宋体" w:cs="宋体" w:hint="eastAsia"/>
                <w:b/>
                <w:sz w:val="24"/>
                <w:szCs w:val="24"/>
              </w:rPr>
              <w:t>降低阅读成本，提升公民文化素养</w:t>
            </w:r>
          </w:p>
          <w:p w:rsidR="00D839D8"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在党的十九大与全民阅读目标的号召下，我们项目组通过对长株潭地区</w:t>
            </w:r>
            <w:r w:rsidRPr="00771B3F">
              <w:rPr>
                <w:rFonts w:ascii="Times New Roman" w:hAnsi="宋体" w:cs="宋体" w:hint="eastAsia"/>
                <w:sz w:val="24"/>
                <w:szCs w:val="24"/>
              </w:rPr>
              <w:t>6</w:t>
            </w:r>
            <w:r w:rsidRPr="00771B3F">
              <w:rPr>
                <w:rFonts w:ascii="Times New Roman" w:hAnsi="宋体" w:cs="宋体" w:hint="eastAsia"/>
                <w:sz w:val="24"/>
                <w:szCs w:val="24"/>
              </w:rPr>
              <w:t>所一本高校图书馆社会化服务现状与影响因素进行的详细研究，提出一些较为科学有效的优化与整合高校图书馆社会化服务机制的方法，以期使高校图书馆提供社会化服务的成本降低，民众享受高校图书馆提供的社会化服务成本也降低，从而更进一步提升高校的知名度和公民的文化素养水平。</w:t>
            </w:r>
          </w:p>
          <w:p w:rsidR="00D839D8" w:rsidRPr="00771B3F" w:rsidRDefault="00D612C8" w:rsidP="004B19D7">
            <w:pPr>
              <w:numPr>
                <w:ilvl w:val="0"/>
                <w:numId w:val="2"/>
              </w:numPr>
              <w:tabs>
                <w:tab w:val="clear" w:pos="1114"/>
                <w:tab w:val="left" w:pos="792"/>
              </w:tabs>
              <w:spacing w:beforeLines="100" w:before="312" w:afterLines="50" w:after="156" w:line="410" w:lineRule="exact"/>
              <w:ind w:left="970" w:hanging="970"/>
              <w:rPr>
                <w:rFonts w:ascii="黑体" w:eastAsia="黑体" w:hAnsi="黑体"/>
                <w:b/>
                <w:bCs/>
                <w:sz w:val="28"/>
                <w:szCs w:val="28"/>
              </w:rPr>
            </w:pPr>
            <w:r w:rsidRPr="00771B3F">
              <w:rPr>
                <w:rFonts w:ascii="黑体" w:eastAsia="黑体" w:hAnsi="黑体" w:hint="eastAsia"/>
                <w:b/>
                <w:bCs/>
                <w:sz w:val="28"/>
                <w:szCs w:val="28"/>
              </w:rPr>
              <w:t xml:space="preserve">研究内容 </w:t>
            </w:r>
          </w:p>
          <w:p w:rsidR="00D839D8" w:rsidRPr="00771B3F" w:rsidRDefault="00D612C8" w:rsidP="0042629F">
            <w:pPr>
              <w:spacing w:line="400" w:lineRule="exact"/>
              <w:ind w:firstLineChars="200" w:firstLine="480"/>
              <w:rPr>
                <w:rFonts w:ascii="Times New Roman" w:hAnsi="宋体" w:cs="宋体"/>
                <w:sz w:val="24"/>
                <w:szCs w:val="24"/>
              </w:rPr>
            </w:pPr>
            <w:r w:rsidRPr="00771B3F">
              <w:rPr>
                <w:rFonts w:ascii="Times New Roman" w:hAnsi="宋体" w:cs="宋体" w:hint="eastAsia"/>
                <w:sz w:val="24"/>
                <w:szCs w:val="24"/>
              </w:rPr>
              <w:t>在新时代全民阅读背景下，高校图书馆社会化服务的深入推进是时代发展的必然趋势。但长期以来，不同高校由于资源禀赋、地域条件的差异。提供的社会服务往往不平衡、不充分，不能满足人民的需要。基于此，我们打算对高校图书馆当前社会化服务机制的效果与影响因素进行研究。接下来我们将从对社会开放的时代背景、对社会开放的动因、对社会开放的问题、对社会开放的内容、对社会开放的对象、对社会开放的效果</w:t>
            </w:r>
            <w:r w:rsidRPr="00771B3F">
              <w:rPr>
                <w:rFonts w:ascii="Times New Roman" w:hAnsi="宋体" w:cs="宋体" w:hint="eastAsia"/>
                <w:sz w:val="24"/>
                <w:szCs w:val="24"/>
              </w:rPr>
              <w:t>6</w:t>
            </w:r>
            <w:r w:rsidRPr="00771B3F">
              <w:rPr>
                <w:rFonts w:ascii="Times New Roman" w:hAnsi="宋体" w:cs="宋体" w:hint="eastAsia"/>
                <w:sz w:val="24"/>
                <w:szCs w:val="24"/>
              </w:rPr>
              <w:t>个方面来进行论述。</w:t>
            </w:r>
          </w:p>
          <w:p w:rsidR="00083F00" w:rsidRPr="0009682A" w:rsidRDefault="00D612C8" w:rsidP="004B19D7">
            <w:pPr>
              <w:pStyle w:val="ab"/>
              <w:spacing w:beforeLines="50" w:before="156" w:afterLines="20" w:after="62" w:line="410" w:lineRule="exact"/>
              <w:ind w:firstLine="482"/>
              <w:rPr>
                <w:rFonts w:ascii="Times New Roman" w:hAnsi="宋体" w:cs="宋体"/>
                <w:b/>
                <w:sz w:val="24"/>
                <w:szCs w:val="24"/>
              </w:rPr>
            </w:pPr>
            <w:r w:rsidRPr="0009682A">
              <w:rPr>
                <w:rFonts w:ascii="Times New Roman" w:hAnsi="宋体" w:cs="宋体" w:hint="eastAsia"/>
                <w:b/>
                <w:sz w:val="24"/>
                <w:szCs w:val="24"/>
              </w:rPr>
              <w:t>1</w:t>
            </w:r>
            <w:r w:rsidR="0009682A">
              <w:rPr>
                <w:rFonts w:ascii="Times New Roman" w:hAnsi="宋体" w:cs="宋体" w:hint="eastAsia"/>
                <w:b/>
                <w:sz w:val="24"/>
                <w:szCs w:val="24"/>
              </w:rPr>
              <w:t xml:space="preserve">. </w:t>
            </w:r>
            <w:r w:rsidRPr="0009682A">
              <w:rPr>
                <w:rFonts w:ascii="Times New Roman" w:hAnsi="宋体" w:cs="宋体" w:hint="eastAsia"/>
                <w:b/>
                <w:sz w:val="24"/>
                <w:szCs w:val="24"/>
              </w:rPr>
              <w:t>长株潭高校图书馆</w:t>
            </w:r>
            <w:r w:rsidRPr="0009682A">
              <w:rPr>
                <w:rFonts w:ascii="Times New Roman" w:hAnsi="宋体" w:cs="宋体"/>
                <w:b/>
                <w:sz w:val="24"/>
                <w:szCs w:val="24"/>
              </w:rPr>
              <w:t>对社会开放的</w:t>
            </w:r>
            <w:r w:rsidRPr="0009682A">
              <w:rPr>
                <w:rFonts w:ascii="Times New Roman" w:hAnsi="宋体" w:cs="宋体" w:hint="eastAsia"/>
                <w:b/>
                <w:sz w:val="24"/>
                <w:szCs w:val="24"/>
              </w:rPr>
              <w:t>时代背景</w:t>
            </w:r>
          </w:p>
          <w:p w:rsidR="00083F00" w:rsidRPr="00C17E94" w:rsidRDefault="00D612C8" w:rsidP="004B19D7">
            <w:pPr>
              <w:pStyle w:val="4"/>
              <w:spacing w:beforeLines="30" w:before="93" w:afterLines="20" w:after="62" w:line="410" w:lineRule="exact"/>
              <w:ind w:firstLineChars="200" w:firstLine="482"/>
              <w:rPr>
                <w:rFonts w:ascii="Times New Roman" w:hAnsi="Times New Roman"/>
              </w:rPr>
            </w:pPr>
            <w:r w:rsidRPr="0009682A">
              <w:rPr>
                <w:rFonts w:ascii="Times New Roman" w:hAnsi="Times New Roman"/>
              </w:rPr>
              <w:t>1.1</w:t>
            </w:r>
            <w:r w:rsidR="0009682A" w:rsidRPr="0009682A">
              <w:rPr>
                <w:rFonts w:ascii="Times New Roman" w:hAnsi="Times New Roman" w:hint="eastAsia"/>
              </w:rPr>
              <w:t xml:space="preserve"> </w:t>
            </w:r>
            <w:r w:rsidRPr="0009682A">
              <w:rPr>
                <w:rFonts w:ascii="Times New Roman" w:hAnsi="Times New Roman"/>
              </w:rPr>
              <w:t>党的十九大揭示出新时代科学内涵</w:t>
            </w:r>
          </w:p>
          <w:p w:rsidR="002710F4"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首先，从历史、现在、未来的联系上看：新时代是承前启后、继往开来，在新</w:t>
            </w:r>
            <w:r w:rsidRPr="00771B3F">
              <w:rPr>
                <w:rFonts w:ascii="Times New Roman" w:hAnsi="宋体" w:cs="宋体" w:hint="eastAsia"/>
                <w:sz w:val="24"/>
                <w:szCs w:val="24"/>
              </w:rPr>
              <w:lastRenderedPageBreak/>
              <w:t>的历史条件下继续夺取中国特色社会主义伟大胜利的时代。我们高兴地看到，</w:t>
            </w:r>
            <w:r w:rsidRPr="00771B3F">
              <w:rPr>
                <w:rFonts w:ascii="Times New Roman" w:hAnsi="宋体" w:cs="宋体" w:hint="eastAsia"/>
                <w:sz w:val="24"/>
                <w:szCs w:val="24"/>
              </w:rPr>
              <w:t>40</w:t>
            </w:r>
            <w:r w:rsidRPr="00771B3F">
              <w:rPr>
                <w:rFonts w:ascii="Times New Roman" w:hAnsi="宋体" w:cs="宋体" w:hint="eastAsia"/>
                <w:sz w:val="24"/>
                <w:szCs w:val="24"/>
              </w:rPr>
              <w:t>年前邓小平带领我们开创的中国特色社会主义事业，已经进入了经济建设、政治建设、文化建设、社会建设、生态文明建设“五位一体”全面发展的新时代。</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其次，从我们承担的历史使命看：新时代是决胜全面建成小康社会、全面建设社会主义现代化强国的时代。我们要在</w:t>
            </w:r>
            <w:r w:rsidRPr="00771B3F">
              <w:rPr>
                <w:rFonts w:ascii="Times New Roman" w:hAnsi="宋体" w:cs="宋体" w:hint="eastAsia"/>
                <w:sz w:val="24"/>
                <w:szCs w:val="24"/>
              </w:rPr>
              <w:t>2020</w:t>
            </w:r>
            <w:r w:rsidRPr="00771B3F">
              <w:rPr>
                <w:rFonts w:ascii="Times New Roman" w:hAnsi="宋体" w:cs="宋体" w:hint="eastAsia"/>
                <w:sz w:val="24"/>
                <w:szCs w:val="24"/>
              </w:rPr>
              <w:t>年全面建成小康社会的基础上，“分两步走”，先用</w:t>
            </w:r>
            <w:r w:rsidRPr="00771B3F">
              <w:rPr>
                <w:rFonts w:ascii="Times New Roman" w:hAnsi="宋体" w:cs="宋体" w:hint="eastAsia"/>
                <w:sz w:val="24"/>
                <w:szCs w:val="24"/>
              </w:rPr>
              <w:t>15</w:t>
            </w:r>
            <w:r w:rsidRPr="00771B3F">
              <w:rPr>
                <w:rFonts w:ascii="Times New Roman" w:hAnsi="宋体" w:cs="宋体" w:hint="eastAsia"/>
                <w:sz w:val="24"/>
                <w:szCs w:val="24"/>
              </w:rPr>
              <w:t>年时间，从</w:t>
            </w:r>
            <w:r w:rsidRPr="00771B3F">
              <w:rPr>
                <w:rFonts w:ascii="Times New Roman" w:hAnsi="宋体" w:cs="宋体" w:hint="eastAsia"/>
                <w:sz w:val="24"/>
                <w:szCs w:val="24"/>
              </w:rPr>
              <w:t>2020</w:t>
            </w:r>
            <w:r w:rsidRPr="00771B3F">
              <w:rPr>
                <w:rFonts w:ascii="Times New Roman" w:hAnsi="宋体" w:cs="宋体" w:hint="eastAsia"/>
                <w:sz w:val="24"/>
                <w:szCs w:val="24"/>
              </w:rPr>
              <w:t>年到</w:t>
            </w:r>
            <w:r w:rsidRPr="00771B3F">
              <w:rPr>
                <w:rFonts w:ascii="Times New Roman" w:hAnsi="宋体" w:cs="宋体" w:hint="eastAsia"/>
                <w:sz w:val="24"/>
                <w:szCs w:val="24"/>
              </w:rPr>
              <w:t>2035</w:t>
            </w:r>
            <w:r w:rsidRPr="00771B3F">
              <w:rPr>
                <w:rFonts w:ascii="Times New Roman" w:hAnsi="宋体" w:cs="宋体" w:hint="eastAsia"/>
                <w:sz w:val="24"/>
                <w:szCs w:val="24"/>
              </w:rPr>
              <w:t>年基本实现现代化，再用第二个</w:t>
            </w:r>
            <w:r w:rsidRPr="00771B3F">
              <w:rPr>
                <w:rFonts w:ascii="Times New Roman" w:hAnsi="宋体" w:cs="宋体" w:hint="eastAsia"/>
                <w:sz w:val="24"/>
                <w:szCs w:val="24"/>
              </w:rPr>
              <w:t>15</w:t>
            </w:r>
            <w:r w:rsidRPr="00771B3F">
              <w:rPr>
                <w:rFonts w:ascii="Times New Roman" w:hAnsi="宋体" w:cs="宋体" w:hint="eastAsia"/>
                <w:sz w:val="24"/>
                <w:szCs w:val="24"/>
              </w:rPr>
              <w:t>年时间，从</w:t>
            </w:r>
            <w:r w:rsidRPr="00771B3F">
              <w:rPr>
                <w:rFonts w:ascii="Times New Roman" w:hAnsi="宋体" w:cs="宋体" w:hint="eastAsia"/>
                <w:sz w:val="24"/>
                <w:szCs w:val="24"/>
              </w:rPr>
              <w:t>2035</w:t>
            </w:r>
            <w:r w:rsidRPr="00771B3F">
              <w:rPr>
                <w:rFonts w:ascii="Times New Roman" w:hAnsi="宋体" w:cs="宋体" w:hint="eastAsia"/>
                <w:sz w:val="24"/>
                <w:szCs w:val="24"/>
              </w:rPr>
              <w:t>年到</w:t>
            </w:r>
            <w:r w:rsidRPr="00771B3F">
              <w:rPr>
                <w:rFonts w:ascii="Times New Roman" w:hAnsi="宋体" w:cs="宋体" w:hint="eastAsia"/>
                <w:sz w:val="24"/>
                <w:szCs w:val="24"/>
              </w:rPr>
              <w:t>2050</w:t>
            </w:r>
            <w:r w:rsidRPr="00771B3F">
              <w:rPr>
                <w:rFonts w:ascii="Times New Roman" w:hAnsi="宋体" w:cs="宋体" w:hint="eastAsia"/>
                <w:sz w:val="24"/>
                <w:szCs w:val="24"/>
              </w:rPr>
              <w:t>年把我国全面建设为一个富强民主文明和谐美丽的社会主义现代化强国。</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再次，从中国人民的追求上看：新时代是全国各族人民团结奋斗、不断创造美好生活、逐步实现全体人民共同富裕的时代。正如习近平在武汉对莫迪介绍的，过去，我们要解决的是“有没有”的问题，现在是要解决“好不好”的问题。新时代意味着中国进入了一个全面的由高速增长到高质量发展阶段，其中一个重大判断就是人民群众对美好生活的向往。而解决这个问题要靠供给侧结构性改革。</w:t>
            </w:r>
          </w:p>
          <w:p w:rsidR="00771B3F" w:rsidRDefault="00D612C8" w:rsidP="0009682A">
            <w:pPr>
              <w:pStyle w:val="3"/>
              <w:spacing w:line="410" w:lineRule="exact"/>
              <w:rPr>
                <w:rFonts w:ascii="Times New Roman" w:eastAsia="宋体"/>
                <w:b w:val="0"/>
              </w:rPr>
            </w:pPr>
            <w:r w:rsidRPr="00C17E94">
              <w:rPr>
                <w:rFonts w:ascii="Times New Roman" w:eastAsia="宋体" w:hint="eastAsia"/>
                <w:b w:val="0"/>
              </w:rPr>
              <w:t>第四，从民族复兴的角度看：新时代是全体中华儿女勠力同心，奋力实现中华民族伟大复兴中国梦的时代。</w:t>
            </w:r>
          </w:p>
          <w:p w:rsidR="00D839D8"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第五，从中国与世界的关系看：新时代是我国日益走近世界舞台中央、不断为人类做出更大贡献的时代。</w:t>
            </w:r>
          </w:p>
          <w:p w:rsidR="00771B3F" w:rsidRPr="0009682A" w:rsidRDefault="00D612C8" w:rsidP="004B19D7">
            <w:pPr>
              <w:pStyle w:val="4"/>
              <w:spacing w:beforeLines="30" w:before="93" w:afterLines="20" w:after="62" w:line="410" w:lineRule="exact"/>
              <w:ind w:firstLineChars="200" w:firstLine="482"/>
              <w:rPr>
                <w:rFonts w:ascii="Times New Roman" w:hAnsi="Times New Roman"/>
              </w:rPr>
            </w:pPr>
            <w:r w:rsidRPr="0009682A">
              <w:rPr>
                <w:rFonts w:ascii="Times New Roman" w:hAnsi="Times New Roman" w:hint="eastAsia"/>
              </w:rPr>
              <w:t>1.2</w:t>
            </w:r>
            <w:r w:rsidR="0009682A">
              <w:rPr>
                <w:rFonts w:ascii="Times New Roman" w:hAnsi="Times New Roman" w:hint="eastAsia"/>
              </w:rPr>
              <w:t xml:space="preserve"> </w:t>
            </w:r>
            <w:r w:rsidRPr="0009682A">
              <w:rPr>
                <w:rFonts w:ascii="Times New Roman" w:hAnsi="Times New Roman" w:hint="eastAsia"/>
              </w:rPr>
              <w:t>精神文明建设下阐述出新时代特征</w:t>
            </w:r>
            <w:r w:rsidRPr="0009682A">
              <w:rPr>
                <w:rFonts w:ascii="Times New Roman" w:hAnsi="Times New Roman" w:hint="eastAsia"/>
              </w:rPr>
              <w:t xml:space="preserve"> </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新时代有“中国特色社会主义”的质的规定性。习近平总书记关于“新时代是中国特色社会主义新时代，而不是别的什么新时代”的论断，告诉了我们新时代的时代特质及其所处历史方位是科学社会主义</w:t>
            </w:r>
            <w:r w:rsidRPr="00771B3F">
              <w:rPr>
                <w:rFonts w:ascii="Times New Roman" w:hAnsi="宋体" w:cs="宋体" w:hint="eastAsia"/>
                <w:sz w:val="24"/>
                <w:szCs w:val="24"/>
              </w:rPr>
              <w:t>500</w:t>
            </w:r>
            <w:r w:rsidRPr="00771B3F">
              <w:rPr>
                <w:rFonts w:ascii="Times New Roman" w:hAnsi="宋体" w:cs="宋体" w:hint="eastAsia"/>
                <w:sz w:val="24"/>
                <w:szCs w:val="24"/>
              </w:rPr>
              <w:t>年发展历史进程中的新时代，是中国特色社会主义近</w:t>
            </w:r>
            <w:r w:rsidRPr="00771B3F">
              <w:rPr>
                <w:rFonts w:ascii="Times New Roman" w:hAnsi="宋体" w:cs="宋体" w:hint="eastAsia"/>
                <w:sz w:val="24"/>
                <w:szCs w:val="24"/>
              </w:rPr>
              <w:t>40</w:t>
            </w:r>
            <w:r w:rsidRPr="00771B3F">
              <w:rPr>
                <w:rFonts w:ascii="Times New Roman" w:hAnsi="宋体" w:cs="宋体" w:hint="eastAsia"/>
                <w:sz w:val="24"/>
                <w:szCs w:val="24"/>
              </w:rPr>
              <w:t>年探索进程中的新时代。</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新时代有“承前启后、继往开来”的历史传承性。中国特色社会主义是在近代以来中华民族由衰到盛</w:t>
            </w:r>
            <w:r w:rsidRPr="00771B3F">
              <w:rPr>
                <w:rFonts w:ascii="Times New Roman" w:hAnsi="宋体" w:cs="宋体" w:hint="eastAsia"/>
                <w:sz w:val="24"/>
                <w:szCs w:val="24"/>
              </w:rPr>
              <w:t>170</w:t>
            </w:r>
            <w:r w:rsidRPr="00771B3F">
              <w:rPr>
                <w:rFonts w:ascii="Times New Roman" w:hAnsi="宋体" w:cs="宋体" w:hint="eastAsia"/>
                <w:sz w:val="24"/>
                <w:szCs w:val="24"/>
              </w:rPr>
              <w:t>多年的历史进程中得来的，是对中华文明</w:t>
            </w:r>
            <w:r w:rsidRPr="00771B3F">
              <w:rPr>
                <w:rFonts w:ascii="Times New Roman" w:hAnsi="宋体" w:cs="宋体" w:hint="eastAsia"/>
                <w:sz w:val="24"/>
                <w:szCs w:val="24"/>
              </w:rPr>
              <w:t>5000</w:t>
            </w:r>
            <w:r w:rsidRPr="00771B3F">
              <w:rPr>
                <w:rFonts w:ascii="Times New Roman" w:hAnsi="宋体" w:cs="宋体" w:hint="eastAsia"/>
                <w:sz w:val="24"/>
                <w:szCs w:val="24"/>
              </w:rPr>
              <w:t>多年的传承发展中得来的。党的十八大以来，在以习近平同志为核心的党中央坚强领导下，党和国家事业发生历史性变革、取得历史性成就，中国特色社会主义进入了“承前启后、继往开来”的新时代。</w:t>
            </w:r>
          </w:p>
          <w:p w:rsidR="00D839D8"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新时代有“从站起来、富起来到强起来伟大飞跃”的鲜明时代性。我国还处在社会主义初级阶段，新时代的中国是走向“强起来”的发展中大国。“强起来”，已经成为新时代的最强音，成为新时代的历史使命，从而成为新时代的最大特点。</w:t>
            </w:r>
          </w:p>
          <w:p w:rsidR="00D839D8" w:rsidRPr="00C17E94" w:rsidRDefault="00D612C8" w:rsidP="004B19D7">
            <w:pPr>
              <w:pStyle w:val="4"/>
              <w:spacing w:beforeLines="30" w:before="93" w:afterLines="20" w:after="62" w:line="410" w:lineRule="exact"/>
              <w:ind w:firstLineChars="200" w:firstLine="482"/>
              <w:rPr>
                <w:rFonts w:ascii="Times New Roman" w:hAnsi="Times New Roman"/>
              </w:rPr>
            </w:pPr>
            <w:r w:rsidRPr="00C17E94">
              <w:rPr>
                <w:rFonts w:ascii="Times New Roman" w:hAnsi="Times New Roman" w:hint="eastAsia"/>
              </w:rPr>
              <w:t>1.3</w:t>
            </w:r>
            <w:r w:rsidR="0009682A">
              <w:rPr>
                <w:rFonts w:ascii="Times New Roman" w:hAnsi="Times New Roman" w:hint="eastAsia"/>
              </w:rPr>
              <w:t xml:space="preserve"> </w:t>
            </w:r>
            <w:r w:rsidRPr="00C17E94">
              <w:rPr>
                <w:rFonts w:ascii="Times New Roman" w:hAnsi="Times New Roman" w:hint="eastAsia"/>
              </w:rPr>
              <w:t>全民阅读主题呈现出新时代发展目标</w:t>
            </w:r>
            <w:r w:rsidRPr="00C17E94">
              <w:rPr>
                <w:rFonts w:ascii="Times New Roman" w:hAnsi="Times New Roman" w:hint="eastAsia"/>
              </w:rPr>
              <w:t xml:space="preserve"> </w:t>
            </w:r>
          </w:p>
          <w:p w:rsidR="00771B3F" w:rsidRPr="00B97930" w:rsidRDefault="00D612C8" w:rsidP="00B97930">
            <w:pPr>
              <w:spacing w:line="410" w:lineRule="exact"/>
              <w:ind w:firstLineChars="200" w:firstLine="472"/>
              <w:rPr>
                <w:rFonts w:ascii="Times New Roman" w:hAnsi="Times New Roman"/>
                <w:spacing w:val="-2"/>
                <w:sz w:val="24"/>
                <w:szCs w:val="24"/>
              </w:rPr>
            </w:pPr>
            <w:r w:rsidRPr="00B97930">
              <w:rPr>
                <w:rFonts w:ascii="Times New Roman" w:hAnsi="Times New Roman" w:hint="eastAsia"/>
                <w:spacing w:val="-2"/>
                <w:sz w:val="24"/>
                <w:szCs w:val="24"/>
              </w:rPr>
              <w:t>党的十九大报告要求“推动建设学习大国”“加快建设学习型社会”“满足人民过上美好生活的新期待，必须提供丰富的精神食粮”。</w:t>
            </w:r>
            <w:r w:rsidRPr="00B97930">
              <w:rPr>
                <w:rFonts w:ascii="Times New Roman" w:hAnsi="Times New Roman" w:hint="eastAsia"/>
                <w:spacing w:val="-2"/>
                <w:sz w:val="24"/>
                <w:szCs w:val="24"/>
              </w:rPr>
              <w:t>2018</w:t>
            </w:r>
            <w:r w:rsidRPr="00B97930">
              <w:rPr>
                <w:rFonts w:ascii="Times New Roman" w:hAnsi="Times New Roman" w:hint="eastAsia"/>
                <w:spacing w:val="-2"/>
                <w:sz w:val="24"/>
                <w:szCs w:val="24"/>
              </w:rPr>
              <w:t>年的《政府工作报告》提出</w:t>
            </w:r>
            <w:r w:rsidRPr="00B97930">
              <w:rPr>
                <w:rFonts w:ascii="Times New Roman" w:hAnsi="Times New Roman" w:hint="eastAsia"/>
                <w:spacing w:val="-2"/>
                <w:sz w:val="24"/>
                <w:szCs w:val="24"/>
              </w:rPr>
              <w:lastRenderedPageBreak/>
              <w:t>“</w:t>
            </w:r>
            <w:r w:rsidRPr="00B97930">
              <w:rPr>
                <w:rFonts w:ascii="Times New Roman" w:hAnsi="Times New Roman" w:hint="eastAsia"/>
                <w:b/>
                <w:spacing w:val="-2"/>
                <w:sz w:val="24"/>
                <w:szCs w:val="24"/>
                <w:u w:val="single"/>
              </w:rPr>
              <w:t>倡导全民阅读，建设学习型社会</w:t>
            </w:r>
            <w:r w:rsidRPr="00B97930">
              <w:rPr>
                <w:rFonts w:ascii="Times New Roman" w:hAnsi="Times New Roman" w:hint="eastAsia"/>
                <w:spacing w:val="-2"/>
                <w:sz w:val="24"/>
                <w:szCs w:val="24"/>
              </w:rPr>
              <w:t>”，原国家新闻出版广电总局连续</w:t>
            </w:r>
            <w:r w:rsidRPr="00B97930">
              <w:rPr>
                <w:rFonts w:ascii="Times New Roman" w:hAnsi="Times New Roman" w:hint="eastAsia"/>
                <w:spacing w:val="-2"/>
                <w:sz w:val="24"/>
                <w:szCs w:val="24"/>
              </w:rPr>
              <w:t>4</w:t>
            </w:r>
            <w:r w:rsidRPr="00B97930">
              <w:rPr>
                <w:rFonts w:ascii="Times New Roman" w:hAnsi="Times New Roman" w:hint="eastAsia"/>
                <w:spacing w:val="-2"/>
                <w:sz w:val="24"/>
                <w:szCs w:val="24"/>
              </w:rPr>
              <w:t>年下发开展全民阅读工作的通知；</w:t>
            </w:r>
            <w:r w:rsidRPr="00B97930">
              <w:rPr>
                <w:rFonts w:ascii="Times New Roman" w:hAnsi="Times New Roman" w:hint="eastAsia"/>
                <w:spacing w:val="-2"/>
                <w:sz w:val="24"/>
                <w:szCs w:val="24"/>
              </w:rPr>
              <w:t>2019</w:t>
            </w:r>
            <w:r w:rsidRPr="00B97930">
              <w:rPr>
                <w:rFonts w:ascii="Times New Roman" w:hAnsi="Times New Roman" w:hint="eastAsia"/>
                <w:spacing w:val="-2"/>
                <w:sz w:val="24"/>
                <w:szCs w:val="24"/>
              </w:rPr>
              <w:t>年中国图书馆学会更是向各分支机构，各省、自治区、直辖市图书馆学（协）会，各图书馆及阅读推广有关单位发表全国通知：开展</w:t>
            </w:r>
            <w:r w:rsidRPr="00B97930">
              <w:rPr>
                <w:rFonts w:ascii="Times New Roman" w:hAnsi="Times New Roman" w:hint="eastAsia"/>
                <w:spacing w:val="-2"/>
                <w:sz w:val="24"/>
                <w:szCs w:val="24"/>
              </w:rPr>
              <w:t>4.23</w:t>
            </w:r>
            <w:r w:rsidRPr="00B97930">
              <w:rPr>
                <w:rFonts w:ascii="Times New Roman" w:hAnsi="Times New Roman" w:hint="eastAsia"/>
                <w:spacing w:val="-2"/>
                <w:sz w:val="24"/>
                <w:szCs w:val="24"/>
              </w:rPr>
              <w:t>全民阅读活动。这些精神和举措充分表明党和政府对于持续推进全民阅读的高度重视。</w:t>
            </w:r>
          </w:p>
          <w:p w:rsidR="00771B3F" w:rsidRDefault="00D612C8" w:rsidP="00B97930">
            <w:pPr>
              <w:spacing w:line="410" w:lineRule="exact"/>
              <w:ind w:firstLineChars="200" w:firstLine="480"/>
              <w:rPr>
                <w:rFonts w:ascii="Times New Roman" w:hAnsi="Times New Roman"/>
                <w:sz w:val="24"/>
                <w:szCs w:val="24"/>
              </w:rPr>
            </w:pPr>
            <w:r w:rsidRPr="00C17E94">
              <w:rPr>
                <w:rFonts w:ascii="Times New Roman" w:hAnsi="Times New Roman" w:hint="eastAsia"/>
                <w:sz w:val="24"/>
                <w:szCs w:val="24"/>
              </w:rPr>
              <w:t>2018</w:t>
            </w:r>
            <w:r w:rsidRPr="00C17E94">
              <w:rPr>
                <w:rFonts w:ascii="Times New Roman" w:hAnsi="Times New Roman" w:hint="eastAsia"/>
                <w:sz w:val="24"/>
                <w:szCs w:val="24"/>
              </w:rPr>
              <w:t>年全民阅读的目标是“</w:t>
            </w:r>
            <w:r w:rsidRPr="00C17E94">
              <w:rPr>
                <w:rFonts w:ascii="Times New Roman" w:hAnsi="Times New Roman" w:hint="eastAsia"/>
                <w:b/>
                <w:sz w:val="24"/>
                <w:szCs w:val="24"/>
                <w:u w:val="single"/>
              </w:rPr>
              <w:t>新时代，新阅读</w:t>
            </w:r>
            <w:r w:rsidRPr="00C17E94">
              <w:rPr>
                <w:rFonts w:ascii="Times New Roman" w:hAnsi="Times New Roman" w:hint="eastAsia"/>
                <w:sz w:val="24"/>
                <w:szCs w:val="24"/>
              </w:rPr>
              <w:t>”，十九大报告也表明了“经过长期努力，中国特色社会主义进入了新时代，这是我国发展新的历史方位。”可以说，新时代与全民阅读相辅相成，互相交融。在如今的新时代，我们推动全民阅读建设，在全民阅读不断推进、弘扬的今天，我们更要做新时代号召下的阅读者。</w:t>
            </w:r>
          </w:p>
          <w:p w:rsidR="00D839D8" w:rsidRPr="00C17E94" w:rsidRDefault="00D612C8" w:rsidP="00B97930">
            <w:pPr>
              <w:spacing w:line="410" w:lineRule="exact"/>
              <w:ind w:firstLineChars="200" w:firstLine="480"/>
              <w:rPr>
                <w:rFonts w:ascii="Times New Roman" w:hAnsi="Times New Roman"/>
                <w:sz w:val="24"/>
                <w:szCs w:val="24"/>
              </w:rPr>
            </w:pPr>
            <w:r w:rsidRPr="00C17E94">
              <w:rPr>
                <w:rFonts w:ascii="Times New Roman" w:hAnsi="Times New Roman" w:hint="eastAsia"/>
                <w:sz w:val="24"/>
                <w:szCs w:val="24"/>
              </w:rPr>
              <w:t>全民阅读主题传扬出的新时达发展目标，是更要深入贯彻落实习近平新时代中国特色社会主义思想和党的十九大精神，创新思路、创新方法、创新举措，通过常态化、制度化，体系化、工程化、项目化，加快构建全民阅读推广服务体系，扎实推动新时代全民阅读工作更加快速、更加深入、更加全面、更加科学发展。</w:t>
            </w:r>
          </w:p>
          <w:p w:rsidR="00D839D8" w:rsidRPr="0009682A" w:rsidRDefault="00D612C8" w:rsidP="004B19D7">
            <w:pPr>
              <w:pStyle w:val="ab"/>
              <w:spacing w:beforeLines="50" w:before="156" w:afterLines="20" w:after="62" w:line="410" w:lineRule="exact"/>
              <w:ind w:firstLine="482"/>
              <w:rPr>
                <w:rFonts w:ascii="Times New Roman" w:hAnsi="宋体" w:cs="宋体"/>
                <w:b/>
                <w:sz w:val="24"/>
                <w:szCs w:val="24"/>
              </w:rPr>
            </w:pPr>
            <w:r w:rsidRPr="0009682A">
              <w:rPr>
                <w:rFonts w:ascii="Times New Roman" w:hAnsi="宋体" w:cs="宋体" w:hint="eastAsia"/>
                <w:b/>
                <w:sz w:val="24"/>
                <w:szCs w:val="24"/>
              </w:rPr>
              <w:t>2</w:t>
            </w:r>
            <w:r w:rsidR="0009682A" w:rsidRPr="0009682A">
              <w:rPr>
                <w:rFonts w:ascii="Times New Roman" w:hAnsi="宋体" w:cs="宋体" w:hint="eastAsia"/>
                <w:b/>
                <w:sz w:val="24"/>
                <w:szCs w:val="24"/>
              </w:rPr>
              <w:t xml:space="preserve">. </w:t>
            </w:r>
            <w:r w:rsidRPr="0009682A">
              <w:rPr>
                <w:rFonts w:ascii="Times New Roman" w:hAnsi="宋体" w:cs="宋体" w:hint="eastAsia"/>
                <w:b/>
                <w:sz w:val="24"/>
                <w:szCs w:val="24"/>
              </w:rPr>
              <w:t>长株潭高校图书馆</w:t>
            </w:r>
            <w:r w:rsidRPr="0009682A">
              <w:rPr>
                <w:rFonts w:ascii="Times New Roman" w:hAnsi="宋体" w:cs="宋体"/>
                <w:b/>
                <w:sz w:val="24"/>
                <w:szCs w:val="24"/>
              </w:rPr>
              <w:t>对社会开放的动因</w:t>
            </w:r>
          </w:p>
          <w:p w:rsidR="00D839D8" w:rsidRPr="00C17E94" w:rsidRDefault="00D612C8" w:rsidP="004B19D7">
            <w:pPr>
              <w:pStyle w:val="4"/>
              <w:spacing w:beforeLines="30" w:before="93" w:afterLines="20" w:after="62" w:line="410" w:lineRule="exact"/>
              <w:ind w:firstLineChars="200" w:firstLine="482"/>
              <w:rPr>
                <w:rFonts w:ascii="Times New Roman" w:hAnsi="Times New Roman"/>
              </w:rPr>
            </w:pPr>
            <w:r w:rsidRPr="00C17E94">
              <w:rPr>
                <w:rFonts w:ascii="Times New Roman" w:hAnsi="Times New Roman" w:hint="eastAsia"/>
              </w:rPr>
              <w:t>2.1</w:t>
            </w:r>
            <w:r w:rsidR="0009682A">
              <w:rPr>
                <w:rFonts w:ascii="Times New Roman" w:hAnsi="Times New Roman" w:hint="eastAsia"/>
              </w:rPr>
              <w:t xml:space="preserve"> </w:t>
            </w:r>
            <w:r w:rsidRPr="00C17E94">
              <w:rPr>
                <w:rFonts w:ascii="Times New Roman" w:hAnsi="Times New Roman"/>
              </w:rPr>
              <w:t>自身</w:t>
            </w:r>
            <w:r w:rsidRPr="00C17E94">
              <w:rPr>
                <w:rFonts w:ascii="Times New Roman" w:hAnsi="Times New Roman" w:hint="eastAsia"/>
              </w:rPr>
              <w:t>发展的要求</w:t>
            </w:r>
          </w:p>
          <w:p w:rsidR="00D839D8" w:rsidRPr="00771B3F" w:rsidRDefault="00D612C8" w:rsidP="00B97930">
            <w:pPr>
              <w:spacing w:line="410" w:lineRule="exact"/>
              <w:ind w:firstLineChars="200" w:firstLine="480"/>
              <w:rPr>
                <w:rFonts w:ascii="Times New Roman" w:hAnsi="宋体" w:cs="宋体"/>
                <w:sz w:val="24"/>
                <w:szCs w:val="24"/>
              </w:rPr>
            </w:pPr>
            <w:r w:rsidRPr="00771B3F">
              <w:rPr>
                <w:rFonts w:ascii="Times New Roman" w:hAnsi="宋体" w:cs="宋体"/>
                <w:sz w:val="24"/>
                <w:szCs w:val="24"/>
              </w:rPr>
              <w:t>一方面，图书馆拥有丰富的馆藏资源、先进的技术与设备、高素质的专业人才，因此具有提供社会化服务的优势。</w:t>
            </w:r>
          </w:p>
          <w:p w:rsidR="00771B3F" w:rsidRPr="00771B3F" w:rsidRDefault="00D612C8" w:rsidP="00B97930">
            <w:pPr>
              <w:spacing w:line="410" w:lineRule="exact"/>
              <w:ind w:firstLineChars="200" w:firstLine="480"/>
              <w:rPr>
                <w:rFonts w:ascii="Times New Roman" w:hAnsi="宋体" w:cs="宋体"/>
                <w:sz w:val="24"/>
                <w:szCs w:val="24"/>
              </w:rPr>
            </w:pPr>
            <w:r w:rsidRPr="00771B3F">
              <w:rPr>
                <w:rFonts w:ascii="Times New Roman" w:hAnsi="宋体" w:cs="宋体"/>
                <w:sz w:val="24"/>
                <w:szCs w:val="24"/>
              </w:rPr>
              <w:t>另一方面，高校图书馆对外开放对其自身有重要的意义。其主要表现在提供社会化服务有利于扩大高校的社会影响</w:t>
            </w:r>
            <w:r w:rsidRPr="00771B3F">
              <w:rPr>
                <w:rFonts w:ascii="Times New Roman" w:hAnsi="宋体" w:cs="宋体" w:hint="eastAsia"/>
                <w:sz w:val="24"/>
                <w:szCs w:val="24"/>
              </w:rPr>
              <w:t>力</w:t>
            </w:r>
            <w:r w:rsidRPr="00771B3F">
              <w:rPr>
                <w:rFonts w:ascii="Times New Roman" w:hAnsi="宋体" w:cs="宋体"/>
                <w:sz w:val="24"/>
                <w:szCs w:val="24"/>
              </w:rPr>
              <w:t>，提高其社会</w:t>
            </w:r>
            <w:r w:rsidRPr="00771B3F">
              <w:rPr>
                <w:rFonts w:ascii="Times New Roman" w:hAnsi="宋体" w:cs="宋体" w:hint="eastAsia"/>
                <w:sz w:val="24"/>
                <w:szCs w:val="24"/>
              </w:rPr>
              <w:t>认知</w:t>
            </w:r>
            <w:r w:rsidRPr="00771B3F">
              <w:rPr>
                <w:rFonts w:ascii="Times New Roman" w:hAnsi="宋体" w:cs="宋体"/>
                <w:sz w:val="24"/>
                <w:szCs w:val="24"/>
              </w:rPr>
              <w:t>度。</w:t>
            </w:r>
            <w:r w:rsidRPr="00771B3F">
              <w:rPr>
                <w:rFonts w:ascii="Times New Roman" w:hAnsi="宋体" w:cs="宋体" w:hint="eastAsia"/>
                <w:sz w:val="24"/>
                <w:szCs w:val="24"/>
              </w:rPr>
              <w:t>长株潭高校图书馆</w:t>
            </w:r>
            <w:r w:rsidRPr="00771B3F">
              <w:rPr>
                <w:rFonts w:ascii="Times New Roman" w:hAnsi="宋体" w:cs="宋体"/>
                <w:sz w:val="24"/>
                <w:szCs w:val="24"/>
              </w:rPr>
              <w:t>通过社会化服务，</w:t>
            </w:r>
            <w:r w:rsidRPr="00771B3F">
              <w:rPr>
                <w:rFonts w:ascii="Times New Roman" w:hAnsi="宋体" w:cs="宋体" w:hint="eastAsia"/>
                <w:sz w:val="24"/>
                <w:szCs w:val="24"/>
              </w:rPr>
              <w:t>能够</w:t>
            </w:r>
            <w:r w:rsidRPr="00771B3F">
              <w:rPr>
                <w:rFonts w:ascii="Times New Roman" w:hAnsi="宋体" w:cs="宋体"/>
                <w:sz w:val="24"/>
                <w:szCs w:val="24"/>
              </w:rPr>
              <w:t>在扩大社会影响</w:t>
            </w:r>
            <w:r w:rsidRPr="00771B3F">
              <w:rPr>
                <w:rFonts w:ascii="Times New Roman" w:hAnsi="宋体" w:cs="宋体" w:hint="eastAsia"/>
                <w:sz w:val="24"/>
                <w:szCs w:val="24"/>
              </w:rPr>
              <w:t>力</w:t>
            </w:r>
            <w:r w:rsidRPr="00771B3F">
              <w:rPr>
                <w:rFonts w:ascii="Times New Roman" w:hAnsi="宋体" w:cs="宋体"/>
                <w:sz w:val="24"/>
                <w:szCs w:val="24"/>
              </w:rPr>
              <w:t>的同时，也扩展其发展空间。高校图书馆通过开展社会化服务，可以在高校和社会之间搭建一个信息交流的桥梁，增强社会对高校的了解，促进产、学、</w:t>
            </w:r>
            <w:r w:rsidRPr="00771B3F">
              <w:rPr>
                <w:rFonts w:ascii="Times New Roman" w:hAnsi="宋体" w:cs="宋体" w:hint="eastAsia"/>
                <w:sz w:val="24"/>
                <w:szCs w:val="24"/>
              </w:rPr>
              <w:t>研</w:t>
            </w:r>
            <w:r w:rsidRPr="00771B3F">
              <w:rPr>
                <w:rFonts w:ascii="Times New Roman" w:hAnsi="宋体" w:cs="宋体"/>
                <w:sz w:val="24"/>
                <w:szCs w:val="24"/>
              </w:rPr>
              <w:t>的开展，使科学技术转化为现实的生产力。这样，既提高了学校的知名度，又提高了学校的地位和影响</w:t>
            </w:r>
            <w:r w:rsidRPr="00771B3F">
              <w:rPr>
                <w:rFonts w:ascii="Times New Roman" w:hAnsi="宋体" w:cs="宋体" w:hint="eastAsia"/>
                <w:sz w:val="24"/>
                <w:szCs w:val="24"/>
              </w:rPr>
              <w:t>力</w:t>
            </w:r>
            <w:r w:rsidRPr="00771B3F">
              <w:rPr>
                <w:rFonts w:ascii="Times New Roman" w:hAnsi="宋体" w:cs="宋体"/>
                <w:sz w:val="24"/>
                <w:szCs w:val="24"/>
              </w:rPr>
              <w:t>。</w:t>
            </w:r>
          </w:p>
          <w:p w:rsidR="00D839D8" w:rsidRPr="0009682A" w:rsidRDefault="00D612C8" w:rsidP="004B19D7">
            <w:pPr>
              <w:pStyle w:val="4"/>
              <w:spacing w:beforeLines="30" w:before="93" w:afterLines="20" w:after="62" w:line="410" w:lineRule="exact"/>
              <w:ind w:firstLineChars="200" w:firstLine="482"/>
              <w:rPr>
                <w:rFonts w:ascii="Times New Roman" w:hAnsi="Times New Roman"/>
              </w:rPr>
            </w:pPr>
            <w:r w:rsidRPr="0009682A">
              <w:rPr>
                <w:rFonts w:ascii="Times New Roman" w:hAnsi="Times New Roman" w:hint="eastAsia"/>
              </w:rPr>
              <w:t>2.2</w:t>
            </w:r>
            <w:r w:rsidR="0009682A">
              <w:rPr>
                <w:rFonts w:ascii="Times New Roman" w:hAnsi="Times New Roman" w:hint="eastAsia"/>
              </w:rPr>
              <w:t xml:space="preserve"> </w:t>
            </w:r>
            <w:r w:rsidRPr="0009682A">
              <w:rPr>
                <w:rFonts w:ascii="Times New Roman" w:hAnsi="Times New Roman"/>
              </w:rPr>
              <w:t>社会</w:t>
            </w:r>
            <w:r w:rsidRPr="0009682A">
              <w:rPr>
                <w:rFonts w:ascii="Times New Roman" w:hAnsi="Times New Roman" w:hint="eastAsia"/>
              </w:rPr>
              <w:t>公众的呼唤</w:t>
            </w:r>
          </w:p>
          <w:p w:rsidR="00D839D8" w:rsidRDefault="00D612C8" w:rsidP="00B97930">
            <w:pPr>
              <w:spacing w:line="410" w:lineRule="exact"/>
              <w:ind w:firstLineChars="200" w:firstLine="480"/>
              <w:rPr>
                <w:rFonts w:ascii="Times New Roman" w:hAnsi="宋体" w:cs="宋体"/>
                <w:sz w:val="24"/>
                <w:szCs w:val="24"/>
              </w:rPr>
            </w:pPr>
            <w:r w:rsidRPr="00771B3F">
              <w:rPr>
                <w:rFonts w:ascii="Times New Roman" w:hAnsi="宋体" w:cs="宋体"/>
                <w:sz w:val="24"/>
                <w:szCs w:val="24"/>
              </w:rPr>
              <w:t>高校图书馆除了保证学校师生的科研使用外</w:t>
            </w:r>
            <w:r w:rsidRPr="00771B3F">
              <w:rPr>
                <w:rFonts w:ascii="Times New Roman" w:hAnsi="宋体" w:cs="宋体" w:hint="eastAsia"/>
                <w:sz w:val="24"/>
                <w:szCs w:val="24"/>
              </w:rPr>
              <w:t>也</w:t>
            </w:r>
            <w:r w:rsidRPr="00771B3F">
              <w:rPr>
                <w:rFonts w:ascii="Times New Roman" w:hAnsi="宋体" w:cs="宋体"/>
                <w:sz w:val="24"/>
                <w:szCs w:val="24"/>
              </w:rPr>
              <w:t>承担着公共责任与</w:t>
            </w:r>
            <w:r w:rsidRPr="00771B3F">
              <w:rPr>
                <w:rFonts w:ascii="Times New Roman" w:hAnsi="宋体" w:cs="宋体" w:hint="eastAsia"/>
                <w:sz w:val="24"/>
                <w:szCs w:val="24"/>
              </w:rPr>
              <w:t>社会责任</w:t>
            </w:r>
            <w:r w:rsidRPr="00771B3F">
              <w:rPr>
                <w:rFonts w:ascii="Times New Roman" w:hAnsi="宋体" w:cs="宋体"/>
                <w:sz w:val="24"/>
                <w:szCs w:val="24"/>
              </w:rPr>
              <w:t>。</w:t>
            </w:r>
            <w:r w:rsidRPr="00771B3F">
              <w:rPr>
                <w:rFonts w:ascii="Times New Roman" w:hAnsi="宋体" w:cs="宋体" w:hint="eastAsia"/>
                <w:sz w:val="24"/>
                <w:szCs w:val="24"/>
              </w:rPr>
              <w:t>在全民阅读背景下，长株潭社会公众呼唤高校图书馆对外开放，以满足其书籍获取、信息素养培训、个人自身能力提升等方面的需求，</w:t>
            </w:r>
            <w:r w:rsidRPr="00771B3F">
              <w:rPr>
                <w:rFonts w:ascii="Times New Roman" w:hAnsi="宋体" w:cs="宋体"/>
                <w:sz w:val="24"/>
                <w:szCs w:val="24"/>
              </w:rPr>
              <w:t>同时，高校图书馆提供社会化服务</w:t>
            </w:r>
            <w:r w:rsidRPr="00771B3F">
              <w:rPr>
                <w:rFonts w:ascii="Times New Roman" w:hAnsi="宋体" w:cs="宋体" w:hint="eastAsia"/>
                <w:sz w:val="24"/>
                <w:szCs w:val="24"/>
              </w:rPr>
              <w:t>还</w:t>
            </w:r>
            <w:r w:rsidRPr="00771B3F">
              <w:rPr>
                <w:rFonts w:ascii="Times New Roman" w:hAnsi="宋体" w:cs="宋体"/>
                <w:sz w:val="24"/>
                <w:szCs w:val="24"/>
              </w:rPr>
              <w:t>可以促进地方经济发展和社会文化发展。正如学者唐晓应的观点</w:t>
            </w:r>
            <w:r w:rsidR="00771B3F" w:rsidRPr="00771B3F">
              <w:rPr>
                <w:rFonts w:ascii="Times New Roman" w:hAnsi="宋体" w:cs="宋体"/>
                <w:sz w:val="24"/>
                <w:szCs w:val="24"/>
              </w:rPr>
              <w:t>：</w:t>
            </w:r>
            <w:r w:rsidRPr="00771B3F">
              <w:rPr>
                <w:rFonts w:ascii="Times New Roman" w:hAnsi="宋体" w:cs="宋体"/>
                <w:sz w:val="24"/>
                <w:szCs w:val="24"/>
              </w:rPr>
              <w:t>高校图书馆社会化服务是社会经济发展的需要</w:t>
            </w:r>
            <w:r w:rsidR="00771B3F" w:rsidRPr="00771B3F">
              <w:rPr>
                <w:rFonts w:ascii="Times New Roman" w:hAnsi="宋体" w:cs="宋体"/>
                <w:sz w:val="24"/>
                <w:szCs w:val="24"/>
              </w:rPr>
              <w:t>；</w:t>
            </w:r>
            <w:r w:rsidRPr="00771B3F">
              <w:rPr>
                <w:rFonts w:ascii="Times New Roman" w:hAnsi="宋体" w:cs="宋体"/>
                <w:sz w:val="24"/>
                <w:szCs w:val="24"/>
              </w:rPr>
              <w:t>也是建立和谐社会、提高整体民族素质的需要</w:t>
            </w:r>
            <w:r w:rsidR="00771B3F" w:rsidRPr="00771B3F">
              <w:rPr>
                <w:rFonts w:ascii="Times New Roman" w:hAnsi="宋体" w:cs="宋体"/>
                <w:sz w:val="24"/>
                <w:szCs w:val="24"/>
              </w:rPr>
              <w:t>；</w:t>
            </w:r>
            <w:r w:rsidRPr="00771B3F">
              <w:rPr>
                <w:rFonts w:ascii="Times New Roman" w:hAnsi="宋体" w:cs="宋体"/>
                <w:sz w:val="24"/>
                <w:szCs w:val="24"/>
              </w:rPr>
              <w:t>更是人们终身教育的需要。随着社会民众对高校图书馆提供社会化服务的呼声日趋强烈，高校图书馆提供社会化服成了不可逆转的潮流。</w:t>
            </w:r>
          </w:p>
          <w:p w:rsidR="00D839D8" w:rsidRPr="0009682A" w:rsidRDefault="00D612C8" w:rsidP="004B19D7">
            <w:pPr>
              <w:pStyle w:val="ab"/>
              <w:spacing w:beforeLines="50" w:before="156" w:afterLines="20" w:after="62" w:line="410" w:lineRule="exact"/>
              <w:ind w:firstLine="482"/>
              <w:rPr>
                <w:rFonts w:ascii="Times New Roman" w:hAnsi="宋体" w:cs="宋体"/>
                <w:b/>
                <w:sz w:val="24"/>
                <w:szCs w:val="24"/>
              </w:rPr>
            </w:pPr>
            <w:r w:rsidRPr="0009682A">
              <w:rPr>
                <w:rFonts w:ascii="Times New Roman" w:hAnsi="宋体" w:cs="宋体" w:hint="eastAsia"/>
                <w:b/>
                <w:sz w:val="24"/>
                <w:szCs w:val="24"/>
              </w:rPr>
              <w:t>3</w:t>
            </w:r>
            <w:r w:rsidR="0009682A" w:rsidRPr="0009682A">
              <w:rPr>
                <w:rFonts w:ascii="Times New Roman" w:hAnsi="宋体" w:cs="宋体" w:hint="eastAsia"/>
                <w:b/>
                <w:sz w:val="24"/>
                <w:szCs w:val="24"/>
              </w:rPr>
              <w:t xml:space="preserve">. </w:t>
            </w:r>
            <w:r w:rsidRPr="0009682A">
              <w:rPr>
                <w:rFonts w:ascii="Times New Roman" w:hAnsi="宋体" w:cs="宋体" w:hint="eastAsia"/>
                <w:b/>
                <w:sz w:val="24"/>
                <w:szCs w:val="24"/>
              </w:rPr>
              <w:t>长株潭高校图书馆</w:t>
            </w:r>
            <w:r w:rsidRPr="0009682A">
              <w:rPr>
                <w:rFonts w:ascii="Times New Roman" w:hAnsi="宋体" w:cs="宋体"/>
                <w:b/>
                <w:sz w:val="24"/>
                <w:szCs w:val="24"/>
              </w:rPr>
              <w:t>对社会开放</w:t>
            </w:r>
            <w:r w:rsidRPr="0009682A">
              <w:rPr>
                <w:rFonts w:ascii="Times New Roman" w:hAnsi="宋体" w:cs="宋体" w:hint="eastAsia"/>
                <w:b/>
                <w:sz w:val="24"/>
                <w:szCs w:val="24"/>
              </w:rPr>
              <w:t>存在</w:t>
            </w:r>
            <w:r w:rsidRPr="0009682A">
              <w:rPr>
                <w:rFonts w:ascii="Times New Roman" w:hAnsi="宋体" w:cs="宋体"/>
                <w:b/>
                <w:sz w:val="24"/>
                <w:szCs w:val="24"/>
              </w:rPr>
              <w:t>的问题</w:t>
            </w:r>
            <w:r w:rsidRPr="0009682A">
              <w:rPr>
                <w:rFonts w:ascii="Times New Roman" w:hAnsi="宋体" w:cs="宋体" w:hint="eastAsia"/>
                <w:b/>
                <w:sz w:val="24"/>
                <w:szCs w:val="24"/>
              </w:rPr>
              <w:t>剖析</w:t>
            </w:r>
          </w:p>
          <w:p w:rsidR="00771B3F" w:rsidRPr="00771B3F" w:rsidRDefault="00D612C8" w:rsidP="00B97930">
            <w:pPr>
              <w:spacing w:line="410" w:lineRule="exact"/>
              <w:ind w:firstLineChars="200" w:firstLine="480"/>
              <w:rPr>
                <w:rFonts w:ascii="Times New Roman" w:hAnsi="宋体" w:cs="宋体"/>
                <w:sz w:val="24"/>
                <w:szCs w:val="24"/>
              </w:rPr>
            </w:pPr>
            <w:r w:rsidRPr="00771B3F">
              <w:rPr>
                <w:rFonts w:ascii="Times New Roman" w:hAnsi="宋体" w:cs="宋体"/>
                <w:sz w:val="24"/>
                <w:szCs w:val="24"/>
              </w:rPr>
              <w:t>针对长株潭高校图书馆对社会开放（进行社会化服务）存在的一些问题，我们</w:t>
            </w:r>
            <w:r w:rsidRPr="00771B3F">
              <w:rPr>
                <w:rFonts w:ascii="Times New Roman" w:hAnsi="宋体" w:cs="宋体" w:hint="eastAsia"/>
                <w:sz w:val="24"/>
                <w:szCs w:val="24"/>
              </w:rPr>
              <w:lastRenderedPageBreak/>
              <w:t>项目</w:t>
            </w:r>
            <w:r w:rsidRPr="00771B3F">
              <w:rPr>
                <w:rFonts w:ascii="Times New Roman" w:hAnsi="宋体" w:cs="宋体"/>
                <w:sz w:val="24"/>
                <w:szCs w:val="24"/>
              </w:rPr>
              <w:t>组通过</w:t>
            </w:r>
            <w:r w:rsidRPr="00771B3F">
              <w:rPr>
                <w:rFonts w:ascii="Times New Roman" w:hAnsi="宋体" w:cs="宋体" w:hint="eastAsia"/>
                <w:sz w:val="24"/>
                <w:szCs w:val="24"/>
              </w:rPr>
              <w:t>查阅资料、政策分析、</w:t>
            </w:r>
            <w:r w:rsidRPr="00771B3F">
              <w:rPr>
                <w:rFonts w:ascii="Times New Roman" w:hAnsi="宋体" w:cs="宋体"/>
                <w:sz w:val="24"/>
                <w:szCs w:val="24"/>
              </w:rPr>
              <w:t>实地</w:t>
            </w:r>
            <w:r w:rsidRPr="00771B3F">
              <w:rPr>
                <w:rFonts w:ascii="Times New Roman" w:hAnsi="宋体" w:cs="宋体" w:hint="eastAsia"/>
                <w:sz w:val="24"/>
                <w:szCs w:val="24"/>
              </w:rPr>
              <w:t>访谈、</w:t>
            </w:r>
            <w:r w:rsidRPr="00771B3F">
              <w:rPr>
                <w:rFonts w:ascii="Times New Roman" w:hAnsi="宋体" w:cs="宋体"/>
                <w:sz w:val="24"/>
                <w:szCs w:val="24"/>
              </w:rPr>
              <w:t>发放问卷</w:t>
            </w:r>
            <w:r w:rsidRPr="00771B3F">
              <w:rPr>
                <w:rFonts w:ascii="Times New Roman" w:hAnsi="宋体" w:cs="宋体" w:hint="eastAsia"/>
                <w:sz w:val="24"/>
                <w:szCs w:val="24"/>
              </w:rPr>
              <w:t>与网络调查</w:t>
            </w:r>
            <w:r w:rsidRPr="00771B3F">
              <w:rPr>
                <w:rFonts w:ascii="Times New Roman" w:hAnsi="宋体" w:cs="宋体"/>
                <w:sz w:val="24"/>
                <w:szCs w:val="24"/>
              </w:rPr>
              <w:t>等</w:t>
            </w:r>
            <w:r w:rsidRPr="00771B3F">
              <w:rPr>
                <w:rFonts w:ascii="Times New Roman" w:hAnsi="宋体" w:cs="宋体" w:hint="eastAsia"/>
                <w:sz w:val="24"/>
                <w:szCs w:val="24"/>
              </w:rPr>
              <w:t>方式</w:t>
            </w:r>
            <w:r w:rsidRPr="00771B3F">
              <w:rPr>
                <w:rFonts w:ascii="Times New Roman" w:hAnsi="宋体" w:cs="宋体"/>
                <w:sz w:val="24"/>
                <w:szCs w:val="24"/>
              </w:rPr>
              <w:t>进行了调研。对商家、居民</w:t>
            </w:r>
            <w:r w:rsidRPr="00771B3F">
              <w:rPr>
                <w:rFonts w:ascii="Times New Roman" w:hAnsi="宋体" w:cs="宋体" w:hint="eastAsia"/>
                <w:sz w:val="24"/>
                <w:szCs w:val="24"/>
              </w:rPr>
              <w:t>、</w:t>
            </w:r>
            <w:r w:rsidRPr="00771B3F">
              <w:rPr>
                <w:rFonts w:ascii="Times New Roman" w:hAnsi="宋体" w:cs="宋体"/>
                <w:sz w:val="24"/>
                <w:szCs w:val="24"/>
              </w:rPr>
              <w:t>中小学学生等进行</w:t>
            </w:r>
            <w:r w:rsidRPr="00771B3F">
              <w:rPr>
                <w:rFonts w:ascii="Times New Roman" w:hAnsi="宋体" w:cs="宋体" w:hint="eastAsia"/>
                <w:sz w:val="24"/>
                <w:szCs w:val="24"/>
              </w:rPr>
              <w:t>了</w:t>
            </w:r>
            <w:r w:rsidRPr="00771B3F">
              <w:rPr>
                <w:rFonts w:ascii="Times New Roman" w:hAnsi="宋体" w:cs="宋体"/>
                <w:sz w:val="24"/>
                <w:szCs w:val="24"/>
              </w:rPr>
              <w:t>试点走访调查，</w:t>
            </w:r>
            <w:r w:rsidRPr="00771B3F">
              <w:rPr>
                <w:rFonts w:ascii="Times New Roman" w:hAnsi="宋体" w:cs="宋体" w:hint="eastAsia"/>
                <w:sz w:val="24"/>
                <w:szCs w:val="24"/>
              </w:rPr>
              <w:t>对国家宏观政策、湖南省高校的实地情况、全民阅读的现实推广力度等进行了分析，</w:t>
            </w:r>
            <w:r w:rsidRPr="00771B3F">
              <w:rPr>
                <w:rFonts w:ascii="Times New Roman" w:hAnsi="宋体" w:cs="宋体"/>
                <w:sz w:val="24"/>
                <w:szCs w:val="24"/>
              </w:rPr>
              <w:t>简要明</w:t>
            </w:r>
            <w:r w:rsidRPr="00771B3F">
              <w:rPr>
                <w:rFonts w:ascii="Times New Roman" w:hAnsi="宋体" w:cs="宋体" w:hint="eastAsia"/>
                <w:sz w:val="24"/>
                <w:szCs w:val="24"/>
              </w:rPr>
              <w:t>晰</w:t>
            </w:r>
            <w:r w:rsidRPr="00771B3F">
              <w:rPr>
                <w:rFonts w:ascii="Times New Roman" w:hAnsi="宋体" w:cs="宋体"/>
                <w:sz w:val="24"/>
                <w:szCs w:val="24"/>
              </w:rPr>
              <w:t>了人民群众对图书馆</w:t>
            </w:r>
            <w:r w:rsidRPr="00771B3F">
              <w:rPr>
                <w:rFonts w:ascii="Times New Roman" w:hAnsi="宋体" w:cs="宋体" w:hint="eastAsia"/>
                <w:sz w:val="24"/>
                <w:szCs w:val="24"/>
              </w:rPr>
              <w:t>资源利用</w:t>
            </w:r>
            <w:r w:rsidRPr="00771B3F">
              <w:rPr>
                <w:rFonts w:ascii="Times New Roman" w:hAnsi="宋体" w:cs="宋体"/>
                <w:sz w:val="24"/>
                <w:szCs w:val="24"/>
              </w:rPr>
              <w:t>、高校图书馆开展社会化服务</w:t>
            </w:r>
            <w:r w:rsidRPr="00771B3F">
              <w:rPr>
                <w:rFonts w:ascii="Times New Roman" w:hAnsi="宋体" w:cs="宋体" w:hint="eastAsia"/>
                <w:sz w:val="24"/>
                <w:szCs w:val="24"/>
              </w:rPr>
              <w:t>现状</w:t>
            </w:r>
            <w:r w:rsidRPr="00771B3F">
              <w:rPr>
                <w:rFonts w:ascii="Times New Roman" w:hAnsi="宋体" w:cs="宋体"/>
                <w:sz w:val="24"/>
                <w:szCs w:val="24"/>
              </w:rPr>
              <w:t>的了解</w:t>
            </w:r>
            <w:r w:rsidRPr="00771B3F">
              <w:rPr>
                <w:rFonts w:ascii="Times New Roman" w:hAnsi="宋体" w:cs="宋体" w:hint="eastAsia"/>
                <w:sz w:val="24"/>
                <w:szCs w:val="24"/>
              </w:rPr>
              <w:t>程度</w:t>
            </w:r>
            <w:r w:rsidRPr="00771B3F">
              <w:rPr>
                <w:rFonts w:ascii="Times New Roman" w:hAnsi="宋体" w:cs="宋体"/>
                <w:sz w:val="24"/>
                <w:szCs w:val="24"/>
              </w:rPr>
              <w:t>，同时汇总出相对成熟的实地访谈提纲</w:t>
            </w:r>
            <w:r w:rsidRPr="00771B3F">
              <w:rPr>
                <w:rFonts w:ascii="Times New Roman" w:hAnsi="宋体" w:cs="宋体" w:hint="eastAsia"/>
                <w:sz w:val="24"/>
                <w:szCs w:val="24"/>
              </w:rPr>
              <w:t>与调查问卷</w:t>
            </w:r>
            <w:r w:rsidRPr="00771B3F">
              <w:rPr>
                <w:rFonts w:ascii="Times New Roman" w:hAnsi="宋体" w:cs="宋体"/>
                <w:sz w:val="24"/>
                <w:szCs w:val="24"/>
              </w:rPr>
              <w:t>。项目组成员</w:t>
            </w:r>
            <w:r w:rsidRPr="00771B3F">
              <w:rPr>
                <w:rFonts w:ascii="Times New Roman" w:hAnsi="宋体" w:cs="宋体" w:hint="eastAsia"/>
                <w:sz w:val="24"/>
                <w:szCs w:val="24"/>
              </w:rPr>
              <w:t>亦</w:t>
            </w:r>
            <w:r w:rsidRPr="00771B3F">
              <w:rPr>
                <w:rFonts w:ascii="Times New Roman" w:hAnsi="宋体" w:cs="宋体"/>
                <w:sz w:val="24"/>
                <w:szCs w:val="24"/>
              </w:rPr>
              <w:t>通过集思广益、总结问卷问题、实地调研，总结出以下问题：</w:t>
            </w:r>
          </w:p>
          <w:p w:rsidR="00D839D8" w:rsidRPr="0009682A" w:rsidRDefault="00D612C8" w:rsidP="004B19D7">
            <w:pPr>
              <w:pStyle w:val="4"/>
              <w:spacing w:beforeLines="30" w:before="93" w:afterLines="20" w:after="62" w:line="410" w:lineRule="exact"/>
              <w:ind w:firstLineChars="200" w:firstLine="482"/>
              <w:rPr>
                <w:rFonts w:ascii="Times New Roman" w:hAnsi="Times New Roman"/>
              </w:rPr>
            </w:pPr>
            <w:r w:rsidRPr="0009682A">
              <w:rPr>
                <w:rFonts w:ascii="Times New Roman" w:hAnsi="Times New Roman" w:hint="eastAsia"/>
              </w:rPr>
              <w:t>3.1</w:t>
            </w:r>
            <w:r w:rsidR="0009682A">
              <w:rPr>
                <w:rFonts w:ascii="Times New Roman" w:hAnsi="Times New Roman" w:hint="eastAsia"/>
              </w:rPr>
              <w:t xml:space="preserve"> </w:t>
            </w:r>
            <w:r w:rsidRPr="0009682A">
              <w:rPr>
                <w:rFonts w:ascii="Times New Roman" w:hAnsi="Times New Roman" w:hint="eastAsia"/>
              </w:rPr>
              <w:t>对外开放的</w:t>
            </w:r>
            <w:r w:rsidRPr="0009682A">
              <w:rPr>
                <w:rFonts w:ascii="Times New Roman" w:hAnsi="Times New Roman"/>
              </w:rPr>
              <w:t>法律法规不健全</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通过立法对高校图书馆服务社会化进行规范有利于为其提供法律保障及良好的社会环境。但现状是我国缺乏明确的针对高校图书馆服务社会化的专门法律，这使得政府及高校对高校图书馆服务社会化没有合理有效的指导，重视度不够。</w:t>
            </w:r>
          </w:p>
          <w:p w:rsidR="00D839D8" w:rsidRPr="0009682A" w:rsidRDefault="00D612C8" w:rsidP="004B19D7">
            <w:pPr>
              <w:pStyle w:val="4"/>
              <w:spacing w:beforeLines="30" w:before="93" w:afterLines="20" w:after="62" w:line="410" w:lineRule="exact"/>
              <w:ind w:firstLineChars="200" w:firstLine="482"/>
              <w:rPr>
                <w:rFonts w:ascii="Times New Roman" w:hAnsi="Times New Roman"/>
              </w:rPr>
            </w:pPr>
            <w:r w:rsidRPr="0009682A">
              <w:rPr>
                <w:rFonts w:ascii="Times New Roman" w:hAnsi="Times New Roman" w:hint="eastAsia"/>
              </w:rPr>
              <w:t>3.2</w:t>
            </w:r>
            <w:r w:rsidR="0009682A">
              <w:rPr>
                <w:rFonts w:ascii="Times New Roman" w:hAnsi="Times New Roman" w:hint="eastAsia"/>
              </w:rPr>
              <w:t xml:space="preserve"> </w:t>
            </w:r>
            <w:r w:rsidRPr="0009682A">
              <w:rPr>
                <w:rFonts w:ascii="Times New Roman" w:hAnsi="Times New Roman" w:hint="eastAsia"/>
              </w:rPr>
              <w:t>对外开放的财力保障不足</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我国高校图书馆主要依靠学校拨款、社会</w:t>
            </w:r>
            <w:r w:rsidRPr="00771B3F">
              <w:rPr>
                <w:rFonts w:ascii="Times New Roman" w:hAnsi="宋体" w:cs="宋体" w:hint="eastAsia"/>
                <w:sz w:val="24"/>
                <w:szCs w:val="24"/>
              </w:rPr>
              <w:t>及个人</w:t>
            </w:r>
            <w:r w:rsidRPr="00771B3F">
              <w:rPr>
                <w:rFonts w:ascii="Times New Roman" w:hAnsi="宋体" w:cs="宋体"/>
                <w:sz w:val="24"/>
                <w:szCs w:val="24"/>
              </w:rPr>
              <w:t>捐赠等方式来获取</w:t>
            </w:r>
            <w:r w:rsidRPr="00771B3F">
              <w:rPr>
                <w:rFonts w:ascii="Times New Roman" w:hAnsi="宋体" w:cs="宋体" w:hint="eastAsia"/>
                <w:sz w:val="24"/>
                <w:szCs w:val="24"/>
              </w:rPr>
              <w:t>经费</w:t>
            </w:r>
            <w:r w:rsidRPr="00771B3F">
              <w:rPr>
                <w:rFonts w:ascii="Times New Roman" w:hAnsi="宋体" w:cs="宋体"/>
                <w:sz w:val="24"/>
                <w:szCs w:val="24"/>
              </w:rPr>
              <w:t>。从完全公益化的角度来开展高校图书馆服务社会机制会加重高校图书馆的负担，导致高校开放图书馆的积极性不强，导致高校图书馆社会化的服务质量降低。</w:t>
            </w:r>
          </w:p>
          <w:p w:rsidR="00D839D8" w:rsidRPr="0009682A" w:rsidRDefault="00D612C8" w:rsidP="004B19D7">
            <w:pPr>
              <w:pStyle w:val="4"/>
              <w:spacing w:beforeLines="30" w:before="93" w:afterLines="20" w:after="62" w:line="410" w:lineRule="exact"/>
              <w:ind w:firstLineChars="200" w:firstLine="482"/>
              <w:rPr>
                <w:rFonts w:ascii="Times New Roman" w:hAnsi="Times New Roman"/>
              </w:rPr>
            </w:pPr>
            <w:r w:rsidRPr="0009682A">
              <w:rPr>
                <w:rFonts w:ascii="Times New Roman" w:hAnsi="Times New Roman" w:hint="eastAsia"/>
              </w:rPr>
              <w:t>3.3</w:t>
            </w:r>
            <w:r w:rsidR="0009682A" w:rsidRPr="0009682A">
              <w:rPr>
                <w:rFonts w:ascii="Times New Roman" w:hAnsi="Times New Roman" w:hint="eastAsia"/>
              </w:rPr>
              <w:t xml:space="preserve"> </w:t>
            </w:r>
            <w:r w:rsidRPr="0009682A">
              <w:rPr>
                <w:rFonts w:ascii="Times New Roman" w:hAnsi="Times New Roman" w:hint="eastAsia"/>
              </w:rPr>
              <w:t>对外开放的管理不成熟</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高校图书馆未有成熟的对外开放管理制度与方法，</w:t>
            </w:r>
            <w:r w:rsidRPr="00771B3F">
              <w:rPr>
                <w:rFonts w:ascii="Times New Roman" w:hAnsi="宋体" w:cs="宋体"/>
                <w:sz w:val="24"/>
                <w:szCs w:val="24"/>
              </w:rPr>
              <w:t>如果向社会群体进行开放，可能会</w:t>
            </w:r>
            <w:r w:rsidRPr="00771B3F">
              <w:rPr>
                <w:rFonts w:ascii="Times New Roman" w:hAnsi="宋体" w:cs="宋体" w:hint="eastAsia"/>
                <w:sz w:val="24"/>
                <w:szCs w:val="24"/>
              </w:rPr>
              <w:t>带来空间拥挤、</w:t>
            </w:r>
            <w:r w:rsidRPr="00771B3F">
              <w:rPr>
                <w:rFonts w:ascii="Times New Roman" w:hAnsi="宋体" w:cs="宋体"/>
                <w:sz w:val="24"/>
                <w:szCs w:val="24"/>
              </w:rPr>
              <w:t>文献资料损毁甚至丢失等问题</w:t>
            </w:r>
            <w:r w:rsidRPr="00771B3F">
              <w:rPr>
                <w:rFonts w:ascii="Times New Roman" w:hAnsi="宋体" w:cs="宋体" w:hint="eastAsia"/>
                <w:sz w:val="24"/>
                <w:szCs w:val="24"/>
              </w:rPr>
              <w:t>及各种安全隐患</w:t>
            </w:r>
            <w:r w:rsidRPr="00771B3F">
              <w:rPr>
                <w:rFonts w:ascii="Times New Roman" w:hAnsi="宋体" w:cs="宋体"/>
                <w:sz w:val="24"/>
                <w:szCs w:val="24"/>
              </w:rPr>
              <w:t>。还会在一定程度上破坏学校的宁静环境，影响学生的学习，冲击学术研究氛围。</w:t>
            </w:r>
          </w:p>
          <w:p w:rsidR="00D839D8" w:rsidRPr="0009682A" w:rsidRDefault="00D612C8" w:rsidP="004B19D7">
            <w:pPr>
              <w:pStyle w:val="4"/>
              <w:spacing w:beforeLines="30" w:before="93" w:afterLines="20" w:after="62" w:line="410" w:lineRule="exact"/>
              <w:ind w:firstLineChars="200" w:firstLine="482"/>
              <w:rPr>
                <w:rFonts w:ascii="Times New Roman" w:hAnsi="Times New Roman"/>
              </w:rPr>
            </w:pPr>
            <w:r w:rsidRPr="0009682A">
              <w:rPr>
                <w:rFonts w:ascii="Times New Roman" w:hAnsi="Times New Roman" w:hint="eastAsia"/>
              </w:rPr>
              <w:t>3.4</w:t>
            </w:r>
            <w:r w:rsidR="0009682A" w:rsidRPr="0009682A">
              <w:rPr>
                <w:rFonts w:ascii="Times New Roman" w:hAnsi="Times New Roman" w:hint="eastAsia"/>
              </w:rPr>
              <w:t xml:space="preserve"> </w:t>
            </w:r>
            <w:r w:rsidRPr="0009682A">
              <w:rPr>
                <w:rFonts w:ascii="Times New Roman" w:hAnsi="Times New Roman"/>
              </w:rPr>
              <w:t>传统思想观念的束缚</w:t>
            </w:r>
            <w:r w:rsidRPr="0009682A">
              <w:rPr>
                <w:rFonts w:ascii="Times New Roman" w:hAnsi="Times New Roman" w:hint="eastAsia"/>
              </w:rPr>
              <w:t xml:space="preserve">  </w:t>
            </w:r>
          </w:p>
          <w:p w:rsidR="00D839D8"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从高校方面来说，高校图书馆的服务机制主要是针对教学科研而制定的，为了避免潜在问题的出现，高校图书馆可能更愿意固守当前所有的“闭馆”管理模式；从社会大众的方面来说，在大多数人的传统思想中，高校是知识人才的聚集地，高校图书馆也肯定也具有一定的门槛，所以社会大众往往不会选择进入高校图书馆。</w:t>
            </w:r>
          </w:p>
          <w:p w:rsidR="00D839D8" w:rsidRPr="0009682A" w:rsidRDefault="00D612C8" w:rsidP="004B19D7">
            <w:pPr>
              <w:pStyle w:val="ab"/>
              <w:spacing w:beforeLines="50" w:before="156" w:afterLines="20" w:after="62" w:line="410" w:lineRule="exact"/>
              <w:ind w:firstLine="482"/>
              <w:rPr>
                <w:rFonts w:ascii="Times New Roman" w:hAnsi="宋体" w:cs="宋体"/>
                <w:b/>
                <w:sz w:val="24"/>
                <w:szCs w:val="24"/>
              </w:rPr>
            </w:pPr>
            <w:r w:rsidRPr="0009682A">
              <w:rPr>
                <w:rFonts w:ascii="Times New Roman" w:hAnsi="宋体" w:cs="宋体" w:hint="eastAsia"/>
                <w:b/>
                <w:sz w:val="24"/>
                <w:szCs w:val="24"/>
              </w:rPr>
              <w:t>4</w:t>
            </w:r>
            <w:r w:rsidR="0009682A" w:rsidRPr="0009682A">
              <w:rPr>
                <w:rFonts w:ascii="Times New Roman" w:hAnsi="宋体" w:cs="宋体" w:hint="eastAsia"/>
                <w:b/>
                <w:sz w:val="24"/>
                <w:szCs w:val="24"/>
              </w:rPr>
              <w:t xml:space="preserve">. </w:t>
            </w:r>
            <w:r w:rsidRPr="0009682A">
              <w:rPr>
                <w:rFonts w:ascii="Times New Roman" w:hAnsi="宋体" w:cs="宋体" w:hint="eastAsia"/>
                <w:b/>
                <w:sz w:val="24"/>
                <w:szCs w:val="24"/>
              </w:rPr>
              <w:t>长株潭高校图书馆</w:t>
            </w:r>
            <w:r w:rsidRPr="0009682A">
              <w:rPr>
                <w:rFonts w:ascii="Times New Roman" w:hAnsi="宋体" w:cs="宋体"/>
                <w:b/>
                <w:sz w:val="24"/>
                <w:szCs w:val="24"/>
              </w:rPr>
              <w:t>对社会开放的内容</w:t>
            </w:r>
            <w:r w:rsidRPr="0009682A">
              <w:rPr>
                <w:rFonts w:ascii="Times New Roman" w:hAnsi="宋体" w:cs="宋体" w:hint="eastAsia"/>
                <w:b/>
                <w:sz w:val="24"/>
                <w:szCs w:val="24"/>
              </w:rPr>
              <w:t>研究</w:t>
            </w:r>
          </w:p>
          <w:p w:rsidR="00D839D8" w:rsidRPr="00C17E94" w:rsidRDefault="00D612C8" w:rsidP="004B19D7">
            <w:pPr>
              <w:pStyle w:val="4"/>
              <w:spacing w:beforeLines="30" w:before="93" w:afterLines="20" w:after="62" w:line="410" w:lineRule="exact"/>
              <w:ind w:firstLineChars="200" w:firstLine="482"/>
              <w:rPr>
                <w:rFonts w:ascii="Times New Roman" w:hAnsi="Times New Roman"/>
              </w:rPr>
            </w:pPr>
            <w:r w:rsidRPr="00C17E94">
              <w:rPr>
                <w:rFonts w:ascii="Times New Roman" w:hAnsi="Times New Roman" w:hint="eastAsia"/>
              </w:rPr>
              <w:t>4.1</w:t>
            </w:r>
            <w:r w:rsidR="0009682A">
              <w:rPr>
                <w:rFonts w:ascii="Times New Roman" w:hAnsi="Times New Roman" w:hint="eastAsia"/>
              </w:rPr>
              <w:t xml:space="preserve"> </w:t>
            </w:r>
            <w:r w:rsidRPr="00C17E94">
              <w:rPr>
                <w:rFonts w:ascii="Times New Roman" w:hAnsi="Times New Roman"/>
              </w:rPr>
              <w:t>高校图书馆资源的对外开放</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纸质馆藏资源的开放</w:t>
            </w:r>
            <w:r w:rsidR="00771B3F" w:rsidRPr="00771B3F">
              <w:rPr>
                <w:rFonts w:ascii="Times New Roman" w:hAnsi="宋体" w:cs="宋体" w:hint="eastAsia"/>
                <w:sz w:val="24"/>
                <w:szCs w:val="24"/>
              </w:rPr>
              <w:t>：</w:t>
            </w:r>
            <w:r w:rsidRPr="00771B3F">
              <w:rPr>
                <w:rFonts w:ascii="Times New Roman" w:hAnsi="宋体" w:cs="宋体"/>
                <w:sz w:val="24"/>
                <w:szCs w:val="24"/>
              </w:rPr>
              <w:t xml:space="preserve"> </w:t>
            </w:r>
            <w:r w:rsidRPr="00771B3F">
              <w:rPr>
                <w:rFonts w:ascii="Times New Roman" w:hAnsi="宋体" w:cs="宋体"/>
                <w:sz w:val="24"/>
                <w:szCs w:val="24"/>
              </w:rPr>
              <w:t>高校图书馆馆藏丰富，馆藏量和图书馆</w:t>
            </w:r>
            <w:r w:rsidRPr="00771B3F">
              <w:rPr>
                <w:rFonts w:ascii="Times New Roman" w:hAnsi="宋体" w:cs="宋体" w:hint="eastAsia"/>
                <w:sz w:val="24"/>
                <w:szCs w:val="24"/>
              </w:rPr>
              <w:t>数</w:t>
            </w:r>
            <w:r w:rsidRPr="00771B3F">
              <w:rPr>
                <w:rFonts w:ascii="Times New Roman" w:hAnsi="宋体" w:cs="宋体"/>
                <w:sz w:val="24"/>
                <w:szCs w:val="24"/>
              </w:rPr>
              <w:t>量远高于社会</w:t>
            </w:r>
            <w:r w:rsidRPr="00771B3F">
              <w:rPr>
                <w:rFonts w:ascii="Times New Roman" w:hAnsi="宋体" w:cs="宋体" w:hint="eastAsia"/>
                <w:sz w:val="24"/>
                <w:szCs w:val="24"/>
              </w:rPr>
              <w:t>其他文献收藏单位。本项目重点研究纸质馆藏资源对外开放的范围、方式等</w:t>
            </w:r>
            <w:r w:rsidRPr="00771B3F">
              <w:rPr>
                <w:rFonts w:ascii="Times New Roman" w:hAnsi="宋体" w:cs="宋体"/>
                <w:sz w:val="24"/>
                <w:szCs w:val="24"/>
              </w:rPr>
              <w:t>。</w:t>
            </w:r>
          </w:p>
          <w:p w:rsid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信息</w:t>
            </w:r>
            <w:r w:rsidRPr="00771B3F">
              <w:rPr>
                <w:rFonts w:ascii="Times New Roman" w:hAnsi="宋体" w:cs="宋体"/>
                <w:sz w:val="24"/>
                <w:szCs w:val="24"/>
              </w:rPr>
              <w:t>网络资源</w:t>
            </w:r>
            <w:r w:rsidRPr="00771B3F">
              <w:rPr>
                <w:rFonts w:ascii="Times New Roman" w:hAnsi="宋体" w:cs="宋体" w:hint="eastAsia"/>
                <w:sz w:val="24"/>
                <w:szCs w:val="24"/>
              </w:rPr>
              <w:t>的开放</w:t>
            </w:r>
            <w:r w:rsidRPr="00771B3F">
              <w:rPr>
                <w:rFonts w:ascii="Times New Roman" w:hAnsi="宋体" w:cs="宋体"/>
                <w:sz w:val="24"/>
                <w:szCs w:val="24"/>
              </w:rPr>
              <w:t>：图书馆拥有较丰富的网络资源，涉及国内外各大知识资源网站，可以根据可行性及相应保障机制的要求，进行部分网络资源限定开放。</w:t>
            </w:r>
            <w:r w:rsidRPr="00771B3F">
              <w:rPr>
                <w:rFonts w:ascii="Times New Roman" w:hAnsi="宋体" w:cs="宋体" w:hint="eastAsia"/>
                <w:sz w:val="24"/>
                <w:szCs w:val="24"/>
              </w:rPr>
              <w:t>本项目重点研究其开放的可行性、涉及相关版权问题的解决办法等。</w:t>
            </w:r>
          </w:p>
          <w:p w:rsidR="00B97930" w:rsidRDefault="00B97930" w:rsidP="0009682A">
            <w:pPr>
              <w:spacing w:line="410" w:lineRule="exact"/>
              <w:ind w:firstLineChars="200" w:firstLine="480"/>
              <w:rPr>
                <w:rFonts w:ascii="Times New Roman" w:hAnsi="宋体" w:cs="宋体"/>
                <w:sz w:val="24"/>
                <w:szCs w:val="24"/>
              </w:rPr>
            </w:pPr>
          </w:p>
          <w:p w:rsidR="00B97930" w:rsidRPr="00771B3F" w:rsidRDefault="00B97930" w:rsidP="00B97930">
            <w:pPr>
              <w:snapToGrid w:val="0"/>
              <w:ind w:firstLineChars="200" w:firstLine="480"/>
              <w:rPr>
                <w:rFonts w:ascii="Times New Roman" w:hAnsi="宋体" w:cs="宋体"/>
                <w:sz w:val="24"/>
                <w:szCs w:val="24"/>
              </w:rPr>
            </w:pPr>
          </w:p>
          <w:p w:rsidR="00D839D8" w:rsidRPr="0009682A" w:rsidRDefault="00D612C8" w:rsidP="004B19D7">
            <w:pPr>
              <w:pStyle w:val="4"/>
              <w:spacing w:beforeLines="30" w:before="93" w:afterLines="20" w:after="62" w:line="410" w:lineRule="exact"/>
              <w:ind w:firstLineChars="200" w:firstLine="482"/>
              <w:rPr>
                <w:rFonts w:ascii="Times New Roman" w:hAnsi="Times New Roman"/>
              </w:rPr>
            </w:pPr>
            <w:r w:rsidRPr="0009682A">
              <w:rPr>
                <w:rFonts w:ascii="Times New Roman" w:hAnsi="Times New Roman" w:hint="eastAsia"/>
              </w:rPr>
              <w:lastRenderedPageBreak/>
              <w:t>4.2</w:t>
            </w:r>
            <w:r w:rsidR="0009682A" w:rsidRPr="0009682A">
              <w:rPr>
                <w:rFonts w:ascii="Times New Roman" w:hAnsi="Times New Roman" w:hint="eastAsia"/>
              </w:rPr>
              <w:t xml:space="preserve"> </w:t>
            </w:r>
            <w:r w:rsidRPr="0009682A">
              <w:rPr>
                <w:rFonts w:ascii="Times New Roman" w:hAnsi="Times New Roman"/>
              </w:rPr>
              <w:t>高校图书馆空间的对外开放</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空间场地开放，</w:t>
            </w:r>
            <w:r w:rsidRPr="00771B3F">
              <w:rPr>
                <w:rFonts w:ascii="Times New Roman" w:hAnsi="宋体" w:cs="宋体" w:hint="eastAsia"/>
                <w:sz w:val="24"/>
                <w:szCs w:val="24"/>
              </w:rPr>
              <w:t>助力社会公众学习工作交流。</w:t>
            </w:r>
            <w:r w:rsidRPr="00771B3F">
              <w:rPr>
                <w:rFonts w:ascii="Times New Roman" w:hAnsi="宋体" w:cs="宋体"/>
                <w:sz w:val="24"/>
                <w:szCs w:val="24"/>
              </w:rPr>
              <w:t>高校图书馆有各专业全面详细的书籍体系，提供社会化服务后便于非高校学生进行体系化知识学习，便于更好的学习优秀知识。同时，高校图书馆</w:t>
            </w:r>
            <w:r w:rsidRPr="00771B3F">
              <w:rPr>
                <w:rFonts w:ascii="Times New Roman" w:hAnsi="宋体" w:cs="宋体" w:hint="eastAsia"/>
                <w:sz w:val="24"/>
                <w:szCs w:val="24"/>
              </w:rPr>
              <w:t>拥</w:t>
            </w:r>
            <w:r w:rsidRPr="00771B3F">
              <w:rPr>
                <w:rFonts w:ascii="Times New Roman" w:hAnsi="宋体" w:cs="宋体"/>
                <w:sz w:val="24"/>
                <w:szCs w:val="24"/>
              </w:rPr>
              <w:t>有相关领域的学者</w:t>
            </w:r>
            <w:r w:rsidRPr="00771B3F">
              <w:rPr>
                <w:rFonts w:ascii="Times New Roman" w:hAnsi="宋体" w:cs="宋体" w:hint="eastAsia"/>
                <w:sz w:val="24"/>
                <w:szCs w:val="24"/>
              </w:rPr>
              <w:t>、浓厚的学术研究氛围、温馨的信息共享空间及小团体研究室，</w:t>
            </w:r>
            <w:r w:rsidRPr="00771B3F">
              <w:rPr>
                <w:rFonts w:ascii="Times New Roman" w:hAnsi="宋体" w:cs="宋体"/>
                <w:sz w:val="24"/>
                <w:szCs w:val="24"/>
              </w:rPr>
              <w:t>可以</w:t>
            </w:r>
            <w:r w:rsidRPr="00771B3F">
              <w:rPr>
                <w:rFonts w:ascii="Times New Roman" w:hAnsi="宋体" w:cs="宋体" w:hint="eastAsia"/>
                <w:sz w:val="24"/>
                <w:szCs w:val="24"/>
              </w:rPr>
              <w:t>供社会公众</w:t>
            </w:r>
            <w:r w:rsidRPr="00771B3F">
              <w:rPr>
                <w:rFonts w:ascii="Times New Roman" w:hAnsi="宋体" w:cs="宋体"/>
                <w:sz w:val="24"/>
                <w:szCs w:val="24"/>
              </w:rPr>
              <w:t>进行讨论研习，</w:t>
            </w:r>
            <w:r w:rsidRPr="00771B3F">
              <w:rPr>
                <w:rFonts w:ascii="Times New Roman" w:hAnsi="宋体" w:cs="宋体" w:hint="eastAsia"/>
                <w:sz w:val="24"/>
                <w:szCs w:val="24"/>
              </w:rPr>
              <w:t>创客交流，小型团体风暴会议等。</w:t>
            </w:r>
            <w:r w:rsidRPr="00771B3F">
              <w:rPr>
                <w:rFonts w:ascii="Times New Roman" w:hAnsi="宋体" w:cs="宋体"/>
                <w:sz w:val="24"/>
                <w:szCs w:val="24"/>
              </w:rPr>
              <w:t xml:space="preserve"> </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 xml:space="preserve"> </w:t>
            </w:r>
            <w:r w:rsidRPr="00771B3F">
              <w:rPr>
                <w:rFonts w:ascii="Times New Roman" w:hAnsi="宋体" w:cs="宋体"/>
                <w:sz w:val="24"/>
                <w:szCs w:val="24"/>
              </w:rPr>
              <w:t>特色品牌服务</w:t>
            </w:r>
            <w:r w:rsidRPr="00771B3F">
              <w:rPr>
                <w:rFonts w:ascii="Times New Roman" w:hAnsi="宋体" w:cs="宋体" w:hint="eastAsia"/>
                <w:sz w:val="24"/>
                <w:szCs w:val="24"/>
              </w:rPr>
              <w:t>，助力社会公众精神文化交流。</w:t>
            </w:r>
            <w:r w:rsidRPr="00771B3F">
              <w:rPr>
                <w:rFonts w:ascii="Times New Roman" w:hAnsi="宋体" w:cs="宋体"/>
                <w:sz w:val="24"/>
                <w:szCs w:val="24"/>
              </w:rPr>
              <w:t>每个高校都有相应的阅读推广活动或特色品牌服务，例如邀请各专业大师进行讲座或售书等活动，如果可以面向社会开放可以更好的满足非高校学生的求知欲，也可以更好的使学校的社会知名度和社会地位达到提高。</w:t>
            </w:r>
          </w:p>
          <w:p w:rsidR="00D839D8" w:rsidRPr="0009682A" w:rsidRDefault="00D612C8" w:rsidP="004B19D7">
            <w:pPr>
              <w:pStyle w:val="4"/>
              <w:spacing w:beforeLines="30" w:before="93" w:afterLines="20" w:after="62" w:line="410" w:lineRule="exact"/>
              <w:ind w:firstLineChars="200" w:firstLine="482"/>
              <w:rPr>
                <w:rFonts w:ascii="Times New Roman" w:hAnsi="Times New Roman"/>
              </w:rPr>
            </w:pPr>
            <w:r w:rsidRPr="0009682A">
              <w:rPr>
                <w:rFonts w:ascii="Times New Roman" w:hAnsi="Times New Roman" w:hint="eastAsia"/>
              </w:rPr>
              <w:t>4.3</w:t>
            </w:r>
            <w:r w:rsidR="0009682A">
              <w:rPr>
                <w:rFonts w:ascii="Times New Roman" w:hAnsi="Times New Roman" w:hint="eastAsia"/>
              </w:rPr>
              <w:t xml:space="preserve"> </w:t>
            </w:r>
            <w:r w:rsidRPr="0009682A">
              <w:rPr>
                <w:rFonts w:ascii="Times New Roman" w:hAnsi="Times New Roman"/>
              </w:rPr>
              <w:t>高校图书馆服务的对外开放</w:t>
            </w:r>
          </w:p>
          <w:p w:rsidR="00771B3F" w:rsidRDefault="00D612C8" w:rsidP="0009682A">
            <w:pPr>
              <w:spacing w:line="410" w:lineRule="exact"/>
              <w:ind w:firstLine="480"/>
              <w:rPr>
                <w:rFonts w:ascii="Times New Roman" w:hAnsi="Times New Roman"/>
                <w:sz w:val="24"/>
                <w:szCs w:val="24"/>
              </w:rPr>
            </w:pPr>
            <w:r w:rsidRPr="00C17E94">
              <w:rPr>
                <w:rFonts w:ascii="Times New Roman" w:hAnsi="Times New Roman"/>
                <w:sz w:val="24"/>
                <w:szCs w:val="24"/>
              </w:rPr>
              <w:t>借阅服务</w:t>
            </w:r>
            <w:r w:rsidRPr="00C17E94">
              <w:rPr>
                <w:rFonts w:ascii="Times New Roman" w:hAnsi="Times New Roman" w:hint="eastAsia"/>
                <w:sz w:val="24"/>
                <w:szCs w:val="24"/>
              </w:rPr>
              <w:t>的对外开放</w:t>
            </w:r>
            <w:r w:rsidRPr="00C17E94">
              <w:rPr>
                <w:rFonts w:ascii="Times New Roman" w:hAnsi="Times New Roman"/>
                <w:sz w:val="24"/>
                <w:szCs w:val="24"/>
              </w:rPr>
              <w:t>：高校图书馆馆藏丰富</w:t>
            </w:r>
            <w:r w:rsidRPr="00C17E94">
              <w:rPr>
                <w:rFonts w:ascii="Times New Roman" w:hAnsi="Times New Roman" w:hint="eastAsia"/>
                <w:sz w:val="24"/>
                <w:szCs w:val="24"/>
              </w:rPr>
              <w:t>，且</w:t>
            </w:r>
            <w:r w:rsidRPr="00C17E94">
              <w:rPr>
                <w:rFonts w:ascii="Times New Roman" w:hAnsi="Times New Roman"/>
                <w:sz w:val="24"/>
                <w:szCs w:val="24"/>
              </w:rPr>
              <w:t>书籍分类度和专业性更强</w:t>
            </w:r>
            <w:r w:rsidRPr="00C17E94">
              <w:rPr>
                <w:rFonts w:ascii="Times New Roman" w:hAnsi="Times New Roman" w:hint="eastAsia"/>
                <w:sz w:val="24"/>
                <w:szCs w:val="24"/>
              </w:rPr>
              <w:t>。同时，高校图书馆拥有较先进的信息检索借阅系统，能使广大读者更便捷的找到自己希望阅读的种类书籍，感受到更优化的借阅服务。</w:t>
            </w:r>
          </w:p>
          <w:p w:rsidR="00771B3F" w:rsidRDefault="00D612C8" w:rsidP="0009682A">
            <w:pPr>
              <w:spacing w:line="410" w:lineRule="exact"/>
              <w:ind w:firstLine="480"/>
              <w:rPr>
                <w:rFonts w:ascii="Times New Roman" w:hAnsi="Times New Roman"/>
                <w:sz w:val="24"/>
                <w:szCs w:val="24"/>
              </w:rPr>
            </w:pPr>
            <w:r w:rsidRPr="00C17E94">
              <w:rPr>
                <w:rFonts w:ascii="Times New Roman" w:hAnsi="Times New Roman"/>
                <w:sz w:val="24"/>
                <w:szCs w:val="24"/>
              </w:rPr>
              <w:t>信息服务</w:t>
            </w:r>
            <w:r w:rsidRPr="00C17E94">
              <w:rPr>
                <w:rFonts w:ascii="Times New Roman" w:hAnsi="Times New Roman" w:hint="eastAsia"/>
                <w:sz w:val="24"/>
                <w:szCs w:val="24"/>
              </w:rPr>
              <w:t>的对外开放</w:t>
            </w:r>
            <w:r w:rsidRPr="00C17E94">
              <w:rPr>
                <w:rFonts w:ascii="Times New Roman" w:hAnsi="Times New Roman"/>
                <w:sz w:val="24"/>
                <w:szCs w:val="24"/>
              </w:rPr>
              <w:t>：</w:t>
            </w:r>
            <w:r w:rsidRPr="00C17E94">
              <w:rPr>
                <w:rFonts w:ascii="Times New Roman" w:hAnsi="Times New Roman" w:hint="eastAsia"/>
                <w:sz w:val="24"/>
                <w:szCs w:val="24"/>
              </w:rPr>
              <w:t>重点研究高校图书馆日常开展的现代化信息服务如网络咨询服务、科技查新服务、信息素养培训服务等以何种形式、何种内容呈现给社会大众。</w:t>
            </w:r>
          </w:p>
          <w:p w:rsidR="00771B3F" w:rsidRDefault="00D612C8" w:rsidP="0009682A">
            <w:pPr>
              <w:spacing w:line="410" w:lineRule="exact"/>
              <w:ind w:firstLine="480"/>
              <w:rPr>
                <w:rFonts w:ascii="Times New Roman" w:hAnsi="Times New Roman"/>
                <w:sz w:val="24"/>
                <w:szCs w:val="24"/>
              </w:rPr>
            </w:pPr>
            <w:r w:rsidRPr="00C17E94">
              <w:rPr>
                <w:rFonts w:ascii="Times New Roman" w:hAnsi="Times New Roman" w:hint="eastAsia"/>
                <w:sz w:val="24"/>
                <w:szCs w:val="24"/>
              </w:rPr>
              <w:t>特色服务的对外开放</w:t>
            </w:r>
            <w:r w:rsidR="00771B3F">
              <w:rPr>
                <w:rFonts w:ascii="Times New Roman" w:hAnsi="Times New Roman" w:hint="eastAsia"/>
                <w:sz w:val="24"/>
                <w:szCs w:val="24"/>
              </w:rPr>
              <w:t>：</w:t>
            </w:r>
            <w:r w:rsidRPr="00C17E94">
              <w:rPr>
                <w:rFonts w:ascii="Times New Roman" w:hAnsi="Times New Roman" w:hint="eastAsia"/>
                <w:sz w:val="24"/>
                <w:szCs w:val="24"/>
              </w:rPr>
              <w:t>重点研究高校图书馆的特色服务对外开放的可行性与必要性，以及开放的方式方法等等。</w:t>
            </w:r>
          </w:p>
          <w:p w:rsidR="00D839D8" w:rsidRPr="0009682A" w:rsidRDefault="00D612C8" w:rsidP="004B19D7">
            <w:pPr>
              <w:pStyle w:val="4"/>
              <w:spacing w:beforeLines="30" w:before="93" w:afterLines="20" w:after="62" w:line="410" w:lineRule="exact"/>
              <w:ind w:firstLineChars="200" w:firstLine="482"/>
              <w:rPr>
                <w:rFonts w:ascii="Times New Roman" w:hAnsi="Times New Roman"/>
              </w:rPr>
            </w:pPr>
            <w:r w:rsidRPr="0009682A">
              <w:rPr>
                <w:rFonts w:ascii="Times New Roman" w:hAnsi="Times New Roman" w:hint="eastAsia"/>
              </w:rPr>
              <w:t>4.4</w:t>
            </w:r>
            <w:r w:rsidR="0009682A">
              <w:rPr>
                <w:rFonts w:ascii="Times New Roman" w:hAnsi="Times New Roman" w:hint="eastAsia"/>
              </w:rPr>
              <w:t xml:space="preserve"> </w:t>
            </w:r>
            <w:r w:rsidRPr="0009682A">
              <w:rPr>
                <w:rFonts w:ascii="Times New Roman" w:hAnsi="Times New Roman" w:hint="eastAsia"/>
              </w:rPr>
              <w:t>高校图书馆开放现状的启示</w:t>
            </w:r>
          </w:p>
          <w:p w:rsidR="00771B3F" w:rsidRDefault="00D612C8" w:rsidP="0009682A">
            <w:pPr>
              <w:spacing w:line="410" w:lineRule="exact"/>
              <w:ind w:firstLine="480"/>
              <w:rPr>
                <w:rFonts w:ascii="Times New Roman" w:hAnsi="Times New Roman"/>
                <w:sz w:val="24"/>
                <w:szCs w:val="24"/>
              </w:rPr>
            </w:pPr>
            <w:r w:rsidRPr="00C17E94">
              <w:rPr>
                <w:rFonts w:ascii="Times New Roman" w:hAnsi="Times New Roman"/>
                <w:sz w:val="24"/>
                <w:szCs w:val="24"/>
              </w:rPr>
              <w:t>尽管每所大学具体开放形式各不相同</w:t>
            </w:r>
            <w:r w:rsidR="00771B3F">
              <w:rPr>
                <w:rFonts w:ascii="Times New Roman" w:hAnsi="Times New Roman"/>
                <w:sz w:val="24"/>
                <w:szCs w:val="24"/>
              </w:rPr>
              <w:t>，</w:t>
            </w:r>
            <w:r w:rsidRPr="00C17E94">
              <w:rPr>
                <w:rFonts w:ascii="Times New Roman" w:hAnsi="Times New Roman"/>
                <w:sz w:val="24"/>
                <w:szCs w:val="24"/>
              </w:rPr>
              <w:t>但都有一个共同服务理念</w:t>
            </w:r>
            <w:r w:rsidRPr="00C17E94">
              <w:rPr>
                <w:rFonts w:ascii="Times New Roman" w:hAnsi="Times New Roman"/>
                <w:sz w:val="24"/>
                <w:szCs w:val="24"/>
              </w:rPr>
              <w:t>——</w:t>
            </w:r>
            <w:r w:rsidRPr="00C17E94">
              <w:rPr>
                <w:rFonts w:ascii="Times New Roman" w:hAnsi="Times New Roman"/>
                <w:sz w:val="24"/>
                <w:szCs w:val="24"/>
              </w:rPr>
              <w:t>为社会公众提供丰富和便捷的信息资源服务。</w:t>
            </w:r>
          </w:p>
          <w:p w:rsidR="00771B3F" w:rsidRDefault="00D612C8" w:rsidP="0009682A">
            <w:pPr>
              <w:spacing w:line="410" w:lineRule="exact"/>
              <w:ind w:firstLine="480"/>
              <w:rPr>
                <w:rFonts w:ascii="Times New Roman" w:hAnsi="Times New Roman"/>
                <w:sz w:val="24"/>
                <w:szCs w:val="24"/>
              </w:rPr>
            </w:pPr>
            <w:r w:rsidRPr="00C17E94">
              <w:rPr>
                <w:rFonts w:ascii="Times New Roman" w:hAnsi="Times New Roman"/>
                <w:sz w:val="24"/>
                <w:szCs w:val="24"/>
              </w:rPr>
              <w:t>而针对于近些年全民阅读目标推广下各地出现的不知道读什么书，没有地方读书等问题，我们产生了希望解决这个问题的动因。在对我国沿海地区，国外各高校图书馆对社会逐步进行开放这一情况的调查下，我们决定对新时代全民阅读背景下长株潭高校图书馆社会化服务机制做出进一步的研究与探讨。</w:t>
            </w:r>
          </w:p>
          <w:p w:rsidR="00771B3F" w:rsidRDefault="00D612C8" w:rsidP="004B19D7">
            <w:pPr>
              <w:pStyle w:val="4"/>
              <w:spacing w:beforeLines="30" w:before="93" w:afterLines="20" w:after="62" w:line="410" w:lineRule="exact"/>
              <w:ind w:firstLineChars="200" w:firstLine="482"/>
              <w:rPr>
                <w:rFonts w:ascii="Times New Roman" w:hAnsi="Times New Roman"/>
                <w:b w:val="0"/>
                <w:bCs w:val="0"/>
                <w:szCs w:val="24"/>
              </w:rPr>
            </w:pPr>
            <w:r w:rsidRPr="0009682A">
              <w:rPr>
                <w:rFonts w:ascii="Times New Roman" w:hAnsi="Times New Roman" w:hint="eastAsia"/>
              </w:rPr>
              <w:t>4.4.1</w:t>
            </w:r>
            <w:r w:rsidR="0009682A">
              <w:rPr>
                <w:rFonts w:ascii="Times New Roman" w:hAnsi="Times New Roman" w:hint="eastAsia"/>
              </w:rPr>
              <w:t xml:space="preserve"> </w:t>
            </w:r>
            <w:r w:rsidRPr="0009682A">
              <w:rPr>
                <w:rFonts w:ascii="Times New Roman" w:hAnsi="Times New Roman" w:hint="eastAsia"/>
              </w:rPr>
              <w:t>国内各高校开展社会化服务的历史沿革</w:t>
            </w:r>
          </w:p>
          <w:p w:rsidR="00771B3F" w:rsidRDefault="00D612C8" w:rsidP="0009682A">
            <w:pPr>
              <w:spacing w:line="410" w:lineRule="exact"/>
              <w:ind w:firstLine="480"/>
              <w:rPr>
                <w:rFonts w:ascii="Times New Roman" w:hAnsi="Times New Roman"/>
                <w:sz w:val="24"/>
                <w:szCs w:val="24"/>
              </w:rPr>
            </w:pPr>
            <w:r w:rsidRPr="00C17E94">
              <w:rPr>
                <w:rFonts w:ascii="Times New Roman" w:hAnsi="Times New Roman"/>
                <w:sz w:val="24"/>
                <w:szCs w:val="24"/>
              </w:rPr>
              <w:t>1985</w:t>
            </w:r>
            <w:r w:rsidRPr="00C17E94">
              <w:rPr>
                <w:rFonts w:ascii="Times New Roman" w:hAnsi="Times New Roman"/>
                <w:sz w:val="24"/>
                <w:szCs w:val="24"/>
              </w:rPr>
              <w:t>年，吉林大学图书馆杨春元</w:t>
            </w:r>
            <w:r w:rsidRPr="0009682A">
              <w:rPr>
                <w:rFonts w:asciiTheme="minorEastAsia" w:eastAsiaTheme="minorEastAsia" w:hAnsiTheme="minorEastAsia"/>
                <w:sz w:val="24"/>
                <w:szCs w:val="24"/>
              </w:rPr>
              <w:t>先生提出“大学图书馆应该向社会开放”的观点</w:t>
            </w:r>
            <w:r w:rsidRPr="00C17E94">
              <w:rPr>
                <w:rFonts w:ascii="Times New Roman" w:hAnsi="Times New Roman"/>
                <w:sz w:val="24"/>
                <w:szCs w:val="24"/>
              </w:rPr>
              <w:t>。后来，此观点被很多学者接受，并作了深入的研究。</w:t>
            </w:r>
            <w:r w:rsidRPr="00C17E94">
              <w:rPr>
                <w:rFonts w:ascii="Times New Roman" w:hAnsi="Times New Roman"/>
                <w:sz w:val="24"/>
                <w:szCs w:val="24"/>
              </w:rPr>
              <w:t>1996</w:t>
            </w:r>
            <w:r w:rsidRPr="00C17E94">
              <w:rPr>
                <w:rFonts w:ascii="Times New Roman" w:hAnsi="Times New Roman"/>
                <w:sz w:val="24"/>
                <w:szCs w:val="24"/>
              </w:rPr>
              <w:t>年</w:t>
            </w:r>
            <w:r w:rsidRPr="00C17E94">
              <w:rPr>
                <w:rFonts w:ascii="Times New Roman" w:hAnsi="Times New Roman"/>
                <w:sz w:val="24"/>
                <w:szCs w:val="24"/>
              </w:rPr>
              <w:t>12</w:t>
            </w:r>
            <w:r w:rsidRPr="00C17E94">
              <w:rPr>
                <w:rFonts w:ascii="Times New Roman" w:hAnsi="Times New Roman"/>
                <w:sz w:val="24"/>
                <w:szCs w:val="24"/>
              </w:rPr>
              <w:t>月，深圳大学图书馆决定对社会开放</w:t>
            </w:r>
            <w:r w:rsidR="00771B3F">
              <w:rPr>
                <w:rFonts w:ascii="Times New Roman" w:hAnsi="Times New Roman"/>
                <w:sz w:val="24"/>
                <w:szCs w:val="24"/>
              </w:rPr>
              <w:t>；</w:t>
            </w:r>
            <w:r w:rsidRPr="00C17E94">
              <w:rPr>
                <w:rFonts w:ascii="Times New Roman" w:hAnsi="Times New Roman"/>
                <w:sz w:val="24"/>
                <w:szCs w:val="24"/>
              </w:rPr>
              <w:t>2002</w:t>
            </w:r>
            <w:r w:rsidRPr="00C17E94">
              <w:rPr>
                <w:rFonts w:ascii="Times New Roman" w:hAnsi="Times New Roman"/>
                <w:sz w:val="24"/>
                <w:szCs w:val="24"/>
              </w:rPr>
              <w:t>年</w:t>
            </w:r>
            <w:r w:rsidRPr="00C17E94">
              <w:rPr>
                <w:rFonts w:ascii="Times New Roman" w:hAnsi="Times New Roman"/>
                <w:sz w:val="24"/>
                <w:szCs w:val="24"/>
              </w:rPr>
              <w:t>2</w:t>
            </w:r>
            <w:r w:rsidRPr="00C17E94">
              <w:rPr>
                <w:rFonts w:ascii="Times New Roman" w:hAnsi="Times New Roman"/>
                <w:sz w:val="24"/>
                <w:szCs w:val="24"/>
              </w:rPr>
              <w:t>月国家教育部印发了《普通高等学校图书馆规程修订》，其中提出有条件的高等学校图书馆应尽可能向社会读者和社区读者开放。同年，厦门大学图书馆宣布对社</w:t>
            </w:r>
            <w:r w:rsidRPr="00C17E94">
              <w:rPr>
                <w:rFonts w:ascii="Times New Roman" w:hAnsi="Times New Roman"/>
                <w:sz w:val="24"/>
                <w:szCs w:val="24"/>
              </w:rPr>
              <w:t xml:space="preserve"> </w:t>
            </w:r>
            <w:r w:rsidRPr="00C17E94">
              <w:rPr>
                <w:rFonts w:ascii="Times New Roman" w:hAnsi="Times New Roman"/>
                <w:sz w:val="24"/>
                <w:szCs w:val="24"/>
              </w:rPr>
              <w:t>会开放</w:t>
            </w:r>
            <w:r w:rsidR="00771B3F">
              <w:rPr>
                <w:rFonts w:ascii="Times New Roman" w:hAnsi="Times New Roman"/>
                <w:sz w:val="24"/>
                <w:szCs w:val="24"/>
              </w:rPr>
              <w:t>：</w:t>
            </w:r>
            <w:r w:rsidRPr="00C17E94">
              <w:rPr>
                <w:rFonts w:ascii="Times New Roman" w:hAnsi="Times New Roman"/>
                <w:sz w:val="24"/>
                <w:szCs w:val="24"/>
              </w:rPr>
              <w:t>200</w:t>
            </w:r>
            <w:r w:rsidRPr="00C17E94">
              <w:rPr>
                <w:rFonts w:ascii="Times New Roman" w:hAnsi="Times New Roman"/>
                <w:sz w:val="24"/>
                <w:szCs w:val="24"/>
              </w:rPr>
              <w:t>年夏，</w:t>
            </w:r>
            <w:r w:rsidRPr="00C17E94">
              <w:rPr>
                <w:rFonts w:ascii="Times New Roman" w:hAnsi="Times New Roman"/>
                <w:sz w:val="24"/>
                <w:szCs w:val="24"/>
              </w:rPr>
              <w:t>50</w:t>
            </w:r>
            <w:r w:rsidRPr="00C17E94">
              <w:rPr>
                <w:rFonts w:ascii="Times New Roman" w:hAnsi="Times New Roman"/>
                <w:sz w:val="24"/>
                <w:szCs w:val="24"/>
              </w:rPr>
              <w:t>多所不同类型的大学图书馆馆</w:t>
            </w:r>
            <w:r w:rsidRPr="00C17E94">
              <w:rPr>
                <w:rFonts w:ascii="Times New Roman" w:hAnsi="Times New Roman"/>
                <w:sz w:val="24"/>
                <w:szCs w:val="24"/>
              </w:rPr>
              <w:lastRenderedPageBreak/>
              <w:t>长齐聚武汉，参加了武汉大学举办的中国大学图书馆馆长论坛，宣言指</w:t>
            </w:r>
            <w:r w:rsidRPr="0009682A">
              <w:rPr>
                <w:rFonts w:asciiTheme="minorEastAsia" w:eastAsiaTheme="minorEastAsia" w:hAnsiTheme="minorEastAsia"/>
                <w:sz w:val="24"/>
                <w:szCs w:val="24"/>
              </w:rPr>
              <w:t>出：“图书馆是国家和政府为保障公民自由、平等地获取信息和知识而进行的制度安排。最大限度地满足每一位公民读者对信息和知识的需求，是图书馆义不容辞的责任。”这一会议精神又将高校图书馆社会化服务推向了一个新的高度。</w:t>
            </w:r>
          </w:p>
          <w:p w:rsidR="00771B3F" w:rsidRPr="0009682A" w:rsidRDefault="00D612C8" w:rsidP="004B19D7">
            <w:pPr>
              <w:pStyle w:val="4"/>
              <w:spacing w:beforeLines="30" w:before="93" w:afterLines="20" w:after="62" w:line="410" w:lineRule="exact"/>
              <w:ind w:firstLineChars="200" w:firstLine="482"/>
              <w:rPr>
                <w:rFonts w:ascii="Times New Roman" w:hAnsi="Times New Roman"/>
              </w:rPr>
            </w:pPr>
            <w:r w:rsidRPr="0009682A">
              <w:rPr>
                <w:rFonts w:ascii="Times New Roman" w:hAnsi="Times New Roman" w:hint="eastAsia"/>
              </w:rPr>
              <w:t>4.4.2</w:t>
            </w:r>
            <w:r w:rsidR="0009682A">
              <w:rPr>
                <w:rFonts w:ascii="Times New Roman" w:hAnsi="Times New Roman" w:hint="eastAsia"/>
              </w:rPr>
              <w:t xml:space="preserve"> </w:t>
            </w:r>
            <w:r w:rsidRPr="0009682A">
              <w:rPr>
                <w:rFonts w:ascii="Times New Roman" w:hAnsi="Times New Roman" w:hint="eastAsia"/>
              </w:rPr>
              <w:t>国外各高校开展社会化服务的现实启示</w:t>
            </w:r>
          </w:p>
          <w:p w:rsidR="00771B3F" w:rsidRDefault="00D612C8" w:rsidP="00B97930">
            <w:pPr>
              <w:spacing w:line="410" w:lineRule="exact"/>
              <w:ind w:firstLine="480"/>
              <w:rPr>
                <w:rFonts w:ascii="Times New Roman" w:hAnsi="Times New Roman"/>
                <w:sz w:val="24"/>
                <w:szCs w:val="24"/>
              </w:rPr>
            </w:pPr>
            <w:r w:rsidRPr="00C17E94">
              <w:rPr>
                <w:rFonts w:ascii="Times New Roman" w:hAnsi="Times New Roman"/>
                <w:sz w:val="24"/>
                <w:szCs w:val="24"/>
              </w:rPr>
              <w:t>在西方发达国家中，高校图书馆的社会服务功能也倍受重视，而国外学者对高校图书馆社会服务理论的研究较早亦比较深入。早在</w:t>
            </w:r>
            <w:r w:rsidRPr="00C17E94">
              <w:rPr>
                <w:rFonts w:ascii="Times New Roman" w:hAnsi="Times New Roman"/>
                <w:sz w:val="24"/>
                <w:szCs w:val="24"/>
              </w:rPr>
              <w:t>17</w:t>
            </w:r>
            <w:r w:rsidRPr="00C17E94">
              <w:rPr>
                <w:rFonts w:ascii="Times New Roman" w:hAnsi="Times New Roman"/>
                <w:sz w:val="24"/>
                <w:szCs w:val="24"/>
              </w:rPr>
              <w:t>世纪，德国图书馆学家诺德就非常有先见之名的提出了图书馆应该平等的向一切愿意来图书馆学习的人开放的著名观点。美国也在</w:t>
            </w:r>
            <w:r w:rsidRPr="00C17E94">
              <w:rPr>
                <w:rFonts w:ascii="Times New Roman" w:hAnsi="Times New Roman"/>
                <w:sz w:val="24"/>
                <w:szCs w:val="24"/>
              </w:rPr>
              <w:t>20</w:t>
            </w:r>
            <w:r w:rsidRPr="00C17E94">
              <w:rPr>
                <w:rFonts w:ascii="Times New Roman" w:hAnsi="Times New Roman"/>
                <w:sz w:val="24"/>
                <w:szCs w:val="24"/>
              </w:rPr>
              <w:t>世纪</w:t>
            </w:r>
            <w:r w:rsidRPr="00C17E94">
              <w:rPr>
                <w:rFonts w:ascii="Times New Roman" w:hAnsi="Times New Roman"/>
                <w:sz w:val="24"/>
                <w:szCs w:val="24"/>
              </w:rPr>
              <w:t>60</w:t>
            </w:r>
            <w:r w:rsidRPr="00C17E94">
              <w:rPr>
                <w:rFonts w:ascii="Times New Roman" w:hAnsi="Times New Roman"/>
                <w:sz w:val="24"/>
                <w:szCs w:val="24"/>
              </w:rPr>
              <w:t>年代的时候，提出了比较领先的概念</w:t>
            </w:r>
            <w:r w:rsidRPr="00C17E94">
              <w:rPr>
                <w:rFonts w:ascii="Times New Roman" w:hAnsi="Times New Roman"/>
                <w:sz w:val="24"/>
                <w:szCs w:val="24"/>
              </w:rPr>
              <w:t>——</w:t>
            </w:r>
            <w:r w:rsidRPr="00C17E94">
              <w:rPr>
                <w:rFonts w:ascii="Times New Roman" w:hAnsi="Times New Roman"/>
                <w:sz w:val="24"/>
                <w:szCs w:val="24"/>
              </w:rPr>
              <w:t>社</w:t>
            </w:r>
            <w:r w:rsidRPr="00C17E94">
              <w:rPr>
                <w:rFonts w:ascii="Times New Roman" w:hAnsi="Times New Roman" w:hint="eastAsia"/>
                <w:sz w:val="24"/>
                <w:szCs w:val="24"/>
              </w:rPr>
              <w:t>会</w:t>
            </w:r>
            <w:r w:rsidRPr="00C17E94">
              <w:rPr>
                <w:rFonts w:ascii="Times New Roman" w:hAnsi="Times New Roman"/>
                <w:sz w:val="24"/>
                <w:szCs w:val="24"/>
              </w:rPr>
              <w:t>信息服</w:t>
            </w:r>
            <w:r w:rsidRPr="00C17E94">
              <w:rPr>
                <w:rFonts w:ascii="Times New Roman" w:hAnsi="Times New Roman" w:hint="eastAsia"/>
                <w:sz w:val="24"/>
                <w:szCs w:val="24"/>
              </w:rPr>
              <w:t>务</w:t>
            </w:r>
            <w:r w:rsidR="00771B3F">
              <w:rPr>
                <w:rFonts w:ascii="Times New Roman" w:hAnsi="Times New Roman"/>
                <w:sz w:val="24"/>
                <w:szCs w:val="24"/>
              </w:rPr>
              <w:t>（</w:t>
            </w:r>
            <w:r w:rsidRPr="00C17E94">
              <w:rPr>
                <w:rFonts w:ascii="Times New Roman" w:hAnsi="Times New Roman"/>
                <w:sz w:val="24"/>
                <w:szCs w:val="24"/>
              </w:rPr>
              <w:t>Community Information  Service</w:t>
            </w:r>
            <w:r w:rsidR="00771B3F">
              <w:rPr>
                <w:rFonts w:ascii="Times New Roman" w:hAnsi="Times New Roman"/>
                <w:sz w:val="24"/>
                <w:szCs w:val="24"/>
              </w:rPr>
              <w:t>）</w:t>
            </w:r>
            <w:r w:rsidRPr="00C17E94">
              <w:rPr>
                <w:rFonts w:ascii="Times New Roman" w:hAnsi="Times New Roman"/>
                <w:sz w:val="24"/>
                <w:szCs w:val="24"/>
              </w:rPr>
              <w:t>。现今，美国的高校图书馆的状况是：所有的公立的高校图书馆都无需任何条件的向全社会开放。在意大利的高校图书馆，不仅学校的总馆向社会开放、而且一些学院的专业的资料室也有社会读者；日本也是一个社会化服务进行较好的国家，其向社会开放的历史可以追溯到</w:t>
            </w:r>
            <w:r w:rsidRPr="00C17E94">
              <w:rPr>
                <w:rFonts w:ascii="Times New Roman" w:hAnsi="Times New Roman"/>
                <w:sz w:val="24"/>
                <w:szCs w:val="24"/>
              </w:rPr>
              <w:t>1990</w:t>
            </w:r>
            <w:r w:rsidRPr="00C17E94">
              <w:rPr>
                <w:rFonts w:ascii="Times New Roman" w:hAnsi="Times New Roman"/>
                <w:sz w:val="24"/>
                <w:szCs w:val="24"/>
              </w:rPr>
              <w:t>年，这些年来进行社会化的高校数目不断增加，目前已经达到了</w:t>
            </w:r>
            <w:r w:rsidRPr="00C17E94">
              <w:rPr>
                <w:rFonts w:ascii="Times New Roman" w:hAnsi="Times New Roman"/>
                <w:sz w:val="24"/>
                <w:szCs w:val="24"/>
              </w:rPr>
              <w:t>97%</w:t>
            </w:r>
            <w:r w:rsidRPr="00C17E94">
              <w:rPr>
                <w:rFonts w:ascii="Times New Roman" w:hAnsi="Times New Roman"/>
                <w:sz w:val="24"/>
                <w:szCs w:val="24"/>
              </w:rPr>
              <w:t>之高。加拿大、芬兰、澳大利亚、荷兰等国的高校图书馆也在积极的进行社会化服务。</w:t>
            </w:r>
          </w:p>
          <w:p w:rsidR="00771B3F" w:rsidRPr="0009682A" w:rsidRDefault="00D612C8" w:rsidP="004B19D7">
            <w:pPr>
              <w:pStyle w:val="4"/>
              <w:spacing w:beforeLines="30" w:before="93" w:afterLines="20" w:after="62" w:line="410" w:lineRule="exact"/>
              <w:ind w:firstLineChars="200" w:firstLine="482"/>
              <w:rPr>
                <w:rFonts w:ascii="Times New Roman" w:hAnsi="Times New Roman"/>
              </w:rPr>
            </w:pPr>
            <w:r w:rsidRPr="0009682A">
              <w:rPr>
                <w:rFonts w:ascii="Times New Roman" w:hAnsi="Times New Roman" w:hint="eastAsia"/>
              </w:rPr>
              <w:t>4.4.3</w:t>
            </w:r>
            <w:r w:rsidR="0009682A">
              <w:rPr>
                <w:rFonts w:ascii="Times New Roman" w:hAnsi="Times New Roman" w:hint="eastAsia"/>
              </w:rPr>
              <w:t xml:space="preserve"> </w:t>
            </w:r>
            <w:r w:rsidRPr="0009682A">
              <w:rPr>
                <w:rFonts w:ascii="Times New Roman" w:hAnsi="Times New Roman" w:hint="eastAsia"/>
              </w:rPr>
              <w:t>湖湘大地开展社会化服务的美好未来</w:t>
            </w:r>
          </w:p>
          <w:p w:rsidR="00771B3F" w:rsidRPr="00771B3F" w:rsidRDefault="00D612C8" w:rsidP="00B97930">
            <w:pPr>
              <w:spacing w:line="410" w:lineRule="exact"/>
              <w:ind w:firstLineChars="200" w:firstLine="480"/>
              <w:rPr>
                <w:rFonts w:ascii="Times New Roman" w:hAnsi="宋体" w:cs="宋体"/>
                <w:sz w:val="24"/>
                <w:szCs w:val="24"/>
              </w:rPr>
            </w:pPr>
            <w:r w:rsidRPr="00771B3F">
              <w:rPr>
                <w:rFonts w:ascii="Times New Roman" w:hAnsi="宋体" w:cs="宋体"/>
                <w:sz w:val="24"/>
                <w:szCs w:val="24"/>
              </w:rPr>
              <w:t>而湖湘文化，自古以来就与书有着密不可分的联系。无论是岳麓书院的经史子集传送，还是岳阳楼千古名篇和七星碑廊，都表达着湖南对于文化传承的重视。针对湖南高校图书馆社会化服务的开放推广，可以很好的推动新时代全民阅读背景下湖南人民的素质文化教育，更好地为实现中国梦而奋斗。</w:t>
            </w:r>
          </w:p>
          <w:p w:rsidR="00771B3F" w:rsidRPr="00771B3F" w:rsidRDefault="00D612C8" w:rsidP="00B97930">
            <w:pPr>
              <w:spacing w:line="410" w:lineRule="exact"/>
              <w:ind w:firstLineChars="200" w:firstLine="480"/>
              <w:rPr>
                <w:rFonts w:ascii="Times New Roman" w:hAnsi="宋体" w:cs="宋体"/>
                <w:sz w:val="24"/>
                <w:szCs w:val="24"/>
              </w:rPr>
            </w:pPr>
            <w:r w:rsidRPr="00771B3F">
              <w:rPr>
                <w:rFonts w:ascii="Times New Roman" w:hAnsi="宋体" w:cs="宋体"/>
                <w:sz w:val="24"/>
                <w:szCs w:val="24"/>
              </w:rPr>
              <w:t>我国也出台了相关政策鼓励大学图书馆对外开放。尽管我国高校图书馆已经陆续对外开放</w:t>
            </w:r>
            <w:r w:rsidR="00771B3F" w:rsidRPr="00771B3F">
              <w:rPr>
                <w:rFonts w:ascii="Times New Roman" w:hAnsi="宋体" w:cs="宋体"/>
                <w:sz w:val="24"/>
                <w:szCs w:val="24"/>
              </w:rPr>
              <w:t>，</w:t>
            </w:r>
            <w:r w:rsidRPr="00771B3F">
              <w:rPr>
                <w:rFonts w:ascii="Times New Roman" w:hAnsi="宋体" w:cs="宋体"/>
                <w:sz w:val="24"/>
                <w:szCs w:val="24"/>
              </w:rPr>
              <w:t>但在服务模式和服务理念上与国外高校仍存在着一定差距。鉴于各国国情的差异</w:t>
            </w:r>
            <w:r w:rsidR="00771B3F" w:rsidRPr="00771B3F">
              <w:rPr>
                <w:rFonts w:ascii="Times New Roman" w:hAnsi="宋体" w:cs="宋体"/>
                <w:sz w:val="24"/>
                <w:szCs w:val="24"/>
              </w:rPr>
              <w:t>，</w:t>
            </w:r>
            <w:r w:rsidRPr="00771B3F">
              <w:rPr>
                <w:rFonts w:ascii="Times New Roman" w:hAnsi="宋体" w:cs="宋体"/>
                <w:sz w:val="24"/>
                <w:szCs w:val="24"/>
              </w:rPr>
              <w:t>我国大学图书馆目前还无法实行无条件免费的服务开放</w:t>
            </w:r>
            <w:r w:rsidR="00771B3F" w:rsidRPr="00771B3F">
              <w:rPr>
                <w:rFonts w:ascii="Times New Roman" w:hAnsi="宋体" w:cs="宋体"/>
                <w:sz w:val="24"/>
                <w:szCs w:val="24"/>
              </w:rPr>
              <w:t>，</w:t>
            </w:r>
            <w:r w:rsidRPr="00771B3F">
              <w:rPr>
                <w:rFonts w:ascii="Times New Roman" w:hAnsi="宋体" w:cs="宋体"/>
                <w:sz w:val="24"/>
                <w:szCs w:val="24"/>
              </w:rPr>
              <w:t>但可参照部分国家的服务模式进行合理的社会化服务。</w:t>
            </w:r>
          </w:p>
          <w:p w:rsidR="00D839D8" w:rsidRPr="00771B3F" w:rsidRDefault="00D612C8" w:rsidP="00B97930">
            <w:pPr>
              <w:spacing w:line="410" w:lineRule="exact"/>
              <w:ind w:firstLineChars="200" w:firstLine="480"/>
              <w:rPr>
                <w:rFonts w:ascii="Times New Roman" w:hAnsi="宋体" w:cs="宋体"/>
                <w:sz w:val="24"/>
                <w:szCs w:val="24"/>
              </w:rPr>
            </w:pPr>
            <w:r w:rsidRPr="00771B3F">
              <w:rPr>
                <w:rFonts w:ascii="Times New Roman" w:hAnsi="宋体" w:cs="宋体"/>
                <w:sz w:val="24"/>
                <w:szCs w:val="24"/>
              </w:rPr>
              <w:t>同时</w:t>
            </w:r>
            <w:r w:rsidR="00771B3F" w:rsidRPr="00771B3F">
              <w:rPr>
                <w:rFonts w:ascii="Times New Roman" w:hAnsi="宋体" w:cs="宋体"/>
                <w:sz w:val="24"/>
                <w:szCs w:val="24"/>
              </w:rPr>
              <w:t>，</w:t>
            </w:r>
            <w:r w:rsidRPr="00771B3F">
              <w:rPr>
                <w:rFonts w:ascii="Times New Roman" w:hAnsi="宋体" w:cs="宋体"/>
                <w:sz w:val="24"/>
                <w:szCs w:val="24"/>
              </w:rPr>
              <w:t>我国大学图书馆应借鉴国外先进的服务理念</w:t>
            </w:r>
            <w:r w:rsidR="00771B3F" w:rsidRPr="00771B3F">
              <w:rPr>
                <w:rFonts w:ascii="Times New Roman" w:hAnsi="宋体" w:cs="宋体"/>
                <w:sz w:val="24"/>
                <w:szCs w:val="24"/>
              </w:rPr>
              <w:t>，</w:t>
            </w:r>
            <w:r w:rsidRPr="00771B3F">
              <w:rPr>
                <w:rFonts w:ascii="Times New Roman" w:hAnsi="宋体" w:cs="宋体"/>
                <w:sz w:val="24"/>
                <w:szCs w:val="24"/>
              </w:rPr>
              <w:t>真正致力于为公众提供丰富而便捷的服务。如果我国大学图书馆能为公众无私地敞开大门</w:t>
            </w:r>
            <w:r w:rsidR="00771B3F" w:rsidRPr="00771B3F">
              <w:rPr>
                <w:rFonts w:ascii="Times New Roman" w:hAnsi="宋体" w:cs="宋体"/>
                <w:sz w:val="24"/>
                <w:szCs w:val="24"/>
              </w:rPr>
              <w:t>，</w:t>
            </w:r>
            <w:r w:rsidRPr="00771B3F">
              <w:rPr>
                <w:rFonts w:ascii="Times New Roman" w:hAnsi="宋体" w:cs="宋体"/>
                <w:sz w:val="24"/>
                <w:szCs w:val="24"/>
              </w:rPr>
              <w:t>不仅能提高全民的阅读热情</w:t>
            </w:r>
            <w:r w:rsidR="00771B3F" w:rsidRPr="00771B3F">
              <w:rPr>
                <w:rFonts w:ascii="Times New Roman" w:hAnsi="宋体" w:cs="宋体"/>
                <w:sz w:val="24"/>
                <w:szCs w:val="24"/>
              </w:rPr>
              <w:t>，</w:t>
            </w:r>
            <w:r w:rsidRPr="00771B3F">
              <w:rPr>
                <w:rFonts w:ascii="Times New Roman" w:hAnsi="宋体" w:cs="宋体"/>
                <w:sz w:val="24"/>
                <w:szCs w:val="24"/>
              </w:rPr>
              <w:t>而且能真正实现大学图书馆的价值和社会效益的最大化。</w:t>
            </w:r>
          </w:p>
          <w:p w:rsidR="00D839D8" w:rsidRPr="0009682A" w:rsidRDefault="00D612C8" w:rsidP="004B19D7">
            <w:pPr>
              <w:pStyle w:val="ab"/>
              <w:spacing w:beforeLines="50" w:before="156" w:afterLines="20" w:after="62" w:line="410" w:lineRule="exact"/>
              <w:ind w:firstLine="482"/>
              <w:rPr>
                <w:rFonts w:ascii="Times New Roman" w:hAnsi="宋体" w:cs="宋体"/>
                <w:b/>
                <w:sz w:val="24"/>
                <w:szCs w:val="24"/>
              </w:rPr>
            </w:pPr>
            <w:r w:rsidRPr="0009682A">
              <w:rPr>
                <w:rFonts w:ascii="Times New Roman" w:hAnsi="宋体" w:cs="宋体" w:hint="eastAsia"/>
                <w:b/>
                <w:sz w:val="24"/>
                <w:szCs w:val="24"/>
              </w:rPr>
              <w:t>5</w:t>
            </w:r>
            <w:r w:rsidR="0009682A" w:rsidRPr="0009682A">
              <w:rPr>
                <w:rFonts w:ascii="Times New Roman" w:hAnsi="宋体" w:cs="宋体" w:hint="eastAsia"/>
                <w:b/>
                <w:sz w:val="24"/>
                <w:szCs w:val="24"/>
              </w:rPr>
              <w:t xml:space="preserve">. </w:t>
            </w:r>
            <w:r w:rsidRPr="0009682A">
              <w:rPr>
                <w:rFonts w:ascii="Times New Roman" w:hAnsi="宋体" w:cs="宋体" w:hint="eastAsia"/>
                <w:b/>
                <w:sz w:val="24"/>
                <w:szCs w:val="24"/>
              </w:rPr>
              <w:t>长株潭高校图书馆</w:t>
            </w:r>
            <w:r w:rsidRPr="0009682A">
              <w:rPr>
                <w:rFonts w:ascii="Times New Roman" w:hAnsi="宋体" w:cs="宋体"/>
                <w:b/>
                <w:sz w:val="24"/>
                <w:szCs w:val="24"/>
              </w:rPr>
              <w:t>对社会开放的对象</w:t>
            </w:r>
          </w:p>
          <w:p w:rsidR="00D839D8" w:rsidRDefault="00D612C8" w:rsidP="00B97930">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主要研究长株潭高校图书馆重点应面向哪些校外人群开展服务，对象确定的标准，服务内容如何根据对象的不同以提供不同层次的服务，等等。</w:t>
            </w:r>
          </w:p>
          <w:p w:rsidR="00D839D8" w:rsidRPr="0009682A" w:rsidRDefault="00D612C8" w:rsidP="004B19D7">
            <w:pPr>
              <w:pStyle w:val="ab"/>
              <w:spacing w:beforeLines="50" w:before="156" w:afterLines="20" w:after="62" w:line="410" w:lineRule="exact"/>
              <w:ind w:firstLine="482"/>
              <w:rPr>
                <w:rFonts w:ascii="Times New Roman" w:hAnsi="宋体" w:cs="宋体"/>
                <w:b/>
                <w:sz w:val="24"/>
                <w:szCs w:val="24"/>
              </w:rPr>
            </w:pPr>
            <w:r w:rsidRPr="0009682A">
              <w:rPr>
                <w:rFonts w:ascii="Times New Roman" w:hAnsi="宋体" w:cs="宋体" w:hint="eastAsia"/>
                <w:b/>
                <w:sz w:val="24"/>
                <w:szCs w:val="24"/>
              </w:rPr>
              <w:t>6</w:t>
            </w:r>
            <w:r w:rsidR="0009682A" w:rsidRPr="0009682A">
              <w:rPr>
                <w:rFonts w:ascii="Times New Roman" w:hAnsi="宋体" w:cs="宋体" w:hint="eastAsia"/>
                <w:b/>
                <w:sz w:val="24"/>
                <w:szCs w:val="24"/>
              </w:rPr>
              <w:t xml:space="preserve">. </w:t>
            </w:r>
            <w:r w:rsidRPr="0009682A">
              <w:rPr>
                <w:rFonts w:ascii="Times New Roman" w:hAnsi="宋体" w:cs="宋体" w:hint="eastAsia"/>
                <w:b/>
                <w:sz w:val="24"/>
                <w:szCs w:val="24"/>
              </w:rPr>
              <w:t>长株潭高校图书馆</w:t>
            </w:r>
            <w:r w:rsidRPr="0009682A">
              <w:rPr>
                <w:rFonts w:ascii="Times New Roman" w:hAnsi="宋体" w:cs="宋体"/>
                <w:b/>
                <w:sz w:val="24"/>
                <w:szCs w:val="24"/>
              </w:rPr>
              <w:t>对社会开放的效果</w:t>
            </w:r>
          </w:p>
          <w:p w:rsidR="00771B3F" w:rsidRPr="00771B3F" w:rsidRDefault="00D612C8" w:rsidP="00B97930">
            <w:pPr>
              <w:spacing w:line="410" w:lineRule="exact"/>
              <w:ind w:firstLineChars="200" w:firstLine="480"/>
              <w:rPr>
                <w:rFonts w:ascii="Times New Roman" w:hAnsi="宋体" w:cs="宋体"/>
                <w:sz w:val="24"/>
                <w:szCs w:val="24"/>
              </w:rPr>
            </w:pPr>
            <w:r w:rsidRPr="00771B3F">
              <w:rPr>
                <w:rFonts w:ascii="Times New Roman" w:hAnsi="宋体" w:cs="宋体"/>
                <w:sz w:val="24"/>
                <w:szCs w:val="24"/>
              </w:rPr>
              <w:t>高校图书馆</w:t>
            </w:r>
            <w:r w:rsidRPr="00771B3F">
              <w:rPr>
                <w:rFonts w:ascii="Times New Roman" w:hAnsi="宋体" w:cs="宋体" w:hint="eastAsia"/>
                <w:sz w:val="24"/>
                <w:szCs w:val="24"/>
              </w:rPr>
              <w:t>的</w:t>
            </w:r>
            <w:r w:rsidRPr="00771B3F">
              <w:rPr>
                <w:rFonts w:ascii="Times New Roman" w:hAnsi="宋体" w:cs="宋体"/>
                <w:sz w:val="24"/>
                <w:szCs w:val="24"/>
              </w:rPr>
              <w:t>信息资源价值</w:t>
            </w:r>
            <w:r w:rsidRPr="00771B3F">
              <w:rPr>
                <w:rFonts w:ascii="Times New Roman" w:hAnsi="宋体" w:cs="宋体" w:hint="eastAsia"/>
                <w:sz w:val="24"/>
                <w:szCs w:val="24"/>
              </w:rPr>
              <w:t>能够</w:t>
            </w:r>
            <w:r w:rsidRPr="00771B3F">
              <w:rPr>
                <w:rFonts w:ascii="Times New Roman" w:hAnsi="宋体" w:cs="宋体"/>
                <w:sz w:val="24"/>
                <w:szCs w:val="24"/>
              </w:rPr>
              <w:t>获得有效利用。</w:t>
            </w:r>
            <w:r w:rsidRPr="00771B3F">
              <w:rPr>
                <w:rFonts w:ascii="Times New Roman" w:hAnsi="宋体" w:cs="宋体" w:hint="eastAsia"/>
                <w:sz w:val="24"/>
                <w:szCs w:val="24"/>
              </w:rPr>
              <w:t>对社会开放前，</w:t>
            </w:r>
            <w:r w:rsidRPr="00771B3F">
              <w:rPr>
                <w:rFonts w:ascii="Times New Roman" w:hAnsi="宋体" w:cs="宋体"/>
                <w:sz w:val="24"/>
                <w:szCs w:val="24"/>
              </w:rPr>
              <w:t>图书馆只有在</w:t>
            </w:r>
            <w:r w:rsidRPr="00771B3F">
              <w:rPr>
                <w:rFonts w:ascii="Times New Roman" w:hAnsi="宋体" w:cs="宋体"/>
                <w:sz w:val="24"/>
                <w:szCs w:val="24"/>
              </w:rPr>
              <w:lastRenderedPageBreak/>
              <w:t>人类历史的进程中彰显其社会价值，</w:t>
            </w:r>
            <w:r w:rsidRPr="00771B3F">
              <w:rPr>
                <w:rFonts w:ascii="Times New Roman" w:hAnsi="宋体" w:cs="宋体" w:hint="eastAsia"/>
                <w:sz w:val="24"/>
                <w:szCs w:val="24"/>
              </w:rPr>
              <w:t>对社会开放后，</w:t>
            </w:r>
            <w:r w:rsidRPr="00771B3F">
              <w:rPr>
                <w:rFonts w:ascii="Times New Roman" w:hAnsi="宋体" w:cs="宋体"/>
                <w:sz w:val="24"/>
                <w:szCs w:val="24"/>
              </w:rPr>
              <w:t>能使社会充分认识到其存在的必要性与合理性。</w:t>
            </w:r>
          </w:p>
          <w:p w:rsidR="00D839D8" w:rsidRPr="00771B3F" w:rsidRDefault="00D612C8" w:rsidP="00B97930">
            <w:pPr>
              <w:spacing w:line="400" w:lineRule="exact"/>
              <w:ind w:firstLineChars="200" w:firstLine="480"/>
              <w:rPr>
                <w:rFonts w:ascii="Times New Roman" w:hAnsi="宋体" w:cs="宋体"/>
                <w:sz w:val="24"/>
                <w:szCs w:val="24"/>
              </w:rPr>
            </w:pPr>
            <w:r w:rsidRPr="00771B3F">
              <w:rPr>
                <w:rFonts w:ascii="Times New Roman" w:hAnsi="宋体" w:cs="宋体"/>
                <w:sz w:val="24"/>
                <w:szCs w:val="24"/>
              </w:rPr>
              <w:t>高校</w:t>
            </w:r>
            <w:r w:rsidRPr="00771B3F">
              <w:rPr>
                <w:rFonts w:ascii="Times New Roman" w:hAnsi="宋体" w:cs="宋体" w:hint="eastAsia"/>
                <w:sz w:val="24"/>
                <w:szCs w:val="24"/>
              </w:rPr>
              <w:t>的</w:t>
            </w:r>
            <w:r w:rsidRPr="00771B3F">
              <w:rPr>
                <w:rFonts w:ascii="Times New Roman" w:hAnsi="宋体" w:cs="宋体"/>
                <w:sz w:val="24"/>
                <w:szCs w:val="24"/>
              </w:rPr>
              <w:t>社会影响</w:t>
            </w:r>
            <w:r w:rsidRPr="00771B3F">
              <w:rPr>
                <w:rFonts w:ascii="Times New Roman" w:hAnsi="宋体" w:cs="宋体" w:hint="eastAsia"/>
                <w:sz w:val="24"/>
                <w:szCs w:val="24"/>
              </w:rPr>
              <w:t>力和</w:t>
            </w:r>
            <w:r w:rsidRPr="00771B3F">
              <w:rPr>
                <w:rFonts w:ascii="Times New Roman" w:hAnsi="宋体" w:cs="宋体"/>
                <w:sz w:val="24"/>
                <w:szCs w:val="24"/>
              </w:rPr>
              <w:t>社会认知度也将随之提高</w:t>
            </w:r>
            <w:r w:rsidRPr="00771B3F">
              <w:rPr>
                <w:rFonts w:ascii="Times New Roman" w:hAnsi="宋体" w:cs="宋体" w:hint="eastAsia"/>
                <w:sz w:val="24"/>
                <w:szCs w:val="24"/>
              </w:rPr>
              <w:t>。全民阅读带动文化进步，高校开放获得社会</w:t>
            </w:r>
            <w:r w:rsidRPr="00771B3F">
              <w:rPr>
                <w:rFonts w:ascii="Times New Roman" w:hAnsi="宋体" w:cs="宋体" w:hint="eastAsia"/>
                <w:sz w:val="24"/>
                <w:szCs w:val="24"/>
              </w:rPr>
              <w:t xml:space="preserve"> </w:t>
            </w:r>
            <w:r w:rsidRPr="00771B3F">
              <w:rPr>
                <w:rFonts w:ascii="Times New Roman" w:hAnsi="宋体" w:cs="宋体" w:hint="eastAsia"/>
                <w:sz w:val="24"/>
                <w:szCs w:val="24"/>
              </w:rPr>
              <w:t>众</w:t>
            </w:r>
            <w:r w:rsidRPr="00771B3F">
              <w:rPr>
                <w:rFonts w:ascii="Times New Roman" w:hAnsi="宋体" w:cs="宋体"/>
                <w:sz w:val="24"/>
                <w:szCs w:val="24"/>
              </w:rPr>
              <w:t>的阅读</w:t>
            </w:r>
            <w:r w:rsidRPr="00771B3F">
              <w:rPr>
                <w:rFonts w:ascii="Times New Roman" w:hAnsi="宋体" w:cs="宋体" w:hint="eastAsia"/>
                <w:sz w:val="24"/>
                <w:szCs w:val="24"/>
              </w:rPr>
              <w:t>与服务</w:t>
            </w:r>
            <w:r w:rsidRPr="00771B3F">
              <w:rPr>
                <w:rFonts w:ascii="Times New Roman" w:hAnsi="宋体" w:cs="宋体"/>
                <w:sz w:val="24"/>
                <w:szCs w:val="24"/>
              </w:rPr>
              <w:t>需求</w:t>
            </w:r>
            <w:r w:rsidRPr="00771B3F">
              <w:rPr>
                <w:rFonts w:ascii="Times New Roman" w:hAnsi="宋体" w:cs="宋体" w:hint="eastAsia"/>
                <w:sz w:val="24"/>
                <w:szCs w:val="24"/>
              </w:rPr>
              <w:t>将会</w:t>
            </w:r>
            <w:r w:rsidRPr="00771B3F">
              <w:rPr>
                <w:rFonts w:ascii="Times New Roman" w:hAnsi="宋体" w:cs="宋体"/>
                <w:sz w:val="24"/>
                <w:szCs w:val="24"/>
              </w:rPr>
              <w:t>得</w:t>
            </w:r>
            <w:r w:rsidRPr="00771B3F">
              <w:rPr>
                <w:rFonts w:ascii="Times New Roman" w:hAnsi="宋体" w:cs="宋体" w:hint="eastAsia"/>
                <w:sz w:val="24"/>
                <w:szCs w:val="24"/>
              </w:rPr>
              <w:t>到</w:t>
            </w:r>
            <w:r w:rsidRPr="00771B3F">
              <w:rPr>
                <w:rFonts w:ascii="Times New Roman" w:hAnsi="宋体" w:cs="宋体"/>
                <w:sz w:val="24"/>
                <w:szCs w:val="24"/>
              </w:rPr>
              <w:t>满足</w:t>
            </w:r>
            <w:r w:rsidRPr="00771B3F">
              <w:rPr>
                <w:rFonts w:ascii="Times New Roman" w:hAnsi="宋体" w:cs="宋体" w:hint="eastAsia"/>
                <w:sz w:val="24"/>
                <w:szCs w:val="24"/>
              </w:rPr>
              <w:t>。</w:t>
            </w:r>
            <w:r w:rsidRPr="00771B3F">
              <w:rPr>
                <w:rFonts w:ascii="Times New Roman" w:hAnsi="宋体" w:cs="宋体"/>
                <w:sz w:val="24"/>
                <w:szCs w:val="24"/>
              </w:rPr>
              <w:t>更优质的阅读与学习资源可以更好的提高全民阅读背景下社会公民的文化素养与水平。图书馆大多使用网络及网络通</w:t>
            </w:r>
            <w:r w:rsidRPr="00771B3F">
              <w:rPr>
                <w:rFonts w:ascii="Times New Roman" w:hAnsi="宋体" w:cs="宋体" w:hint="eastAsia"/>
                <w:sz w:val="24"/>
                <w:szCs w:val="24"/>
              </w:rPr>
              <w:t>信</w:t>
            </w:r>
            <w:r w:rsidRPr="00771B3F">
              <w:rPr>
                <w:rFonts w:ascii="Times New Roman" w:hAnsi="宋体" w:cs="宋体"/>
                <w:sz w:val="24"/>
                <w:szCs w:val="24"/>
              </w:rPr>
              <w:t>技术</w:t>
            </w:r>
            <w:r w:rsidRPr="00771B3F">
              <w:rPr>
                <w:rFonts w:ascii="Times New Roman" w:hAnsi="宋体" w:cs="宋体" w:hint="eastAsia"/>
                <w:sz w:val="24"/>
                <w:szCs w:val="24"/>
              </w:rPr>
              <w:t>，</w:t>
            </w:r>
            <w:r w:rsidRPr="00771B3F">
              <w:rPr>
                <w:rFonts w:ascii="Times New Roman" w:hAnsi="宋体" w:cs="宋体"/>
                <w:sz w:val="24"/>
                <w:szCs w:val="24"/>
              </w:rPr>
              <w:t>延伸服务范围</w:t>
            </w:r>
            <w:r w:rsidRPr="00771B3F">
              <w:rPr>
                <w:rFonts w:ascii="Times New Roman" w:hAnsi="宋体" w:cs="宋体" w:hint="eastAsia"/>
                <w:sz w:val="24"/>
                <w:szCs w:val="24"/>
              </w:rPr>
              <w:t>后</w:t>
            </w:r>
            <w:r w:rsidRPr="00771B3F">
              <w:rPr>
                <w:rFonts w:ascii="Times New Roman" w:hAnsi="宋体" w:cs="宋体"/>
                <w:sz w:val="24"/>
                <w:szCs w:val="24"/>
              </w:rPr>
              <w:t>，</w:t>
            </w:r>
            <w:r w:rsidRPr="00771B3F">
              <w:rPr>
                <w:rFonts w:ascii="Times New Roman" w:hAnsi="宋体" w:cs="宋体" w:hint="eastAsia"/>
                <w:sz w:val="24"/>
                <w:szCs w:val="24"/>
              </w:rPr>
              <w:t>将</w:t>
            </w:r>
            <w:r w:rsidRPr="00771B3F">
              <w:rPr>
                <w:rFonts w:ascii="Times New Roman" w:hAnsi="宋体" w:cs="宋体"/>
                <w:sz w:val="24"/>
                <w:szCs w:val="24"/>
              </w:rPr>
              <w:t>使分布在各地的人群都成为潜在的服务对象，从而促使图书馆服务日益社会化。</w:t>
            </w:r>
          </w:p>
          <w:p w:rsidR="00D839D8" w:rsidRPr="00771B3F" w:rsidRDefault="00D612C8" w:rsidP="004B19D7">
            <w:pPr>
              <w:numPr>
                <w:ilvl w:val="0"/>
                <w:numId w:val="2"/>
              </w:numPr>
              <w:tabs>
                <w:tab w:val="clear" w:pos="1114"/>
                <w:tab w:val="left" w:pos="792"/>
              </w:tabs>
              <w:spacing w:beforeLines="100" w:before="312" w:afterLines="50" w:after="156" w:line="410" w:lineRule="exact"/>
              <w:ind w:left="970" w:hanging="970"/>
              <w:rPr>
                <w:rFonts w:ascii="黑体" w:eastAsia="黑体" w:hAnsi="黑体"/>
                <w:b/>
                <w:bCs/>
                <w:sz w:val="28"/>
                <w:szCs w:val="28"/>
              </w:rPr>
            </w:pPr>
            <w:r w:rsidRPr="00771B3F">
              <w:rPr>
                <w:rFonts w:ascii="黑体" w:eastAsia="黑体" w:hAnsi="黑体" w:hint="eastAsia"/>
                <w:b/>
                <w:bCs/>
                <w:sz w:val="28"/>
                <w:szCs w:val="28"/>
              </w:rPr>
              <w:t>国、内外研究现状和发展动态</w:t>
            </w:r>
          </w:p>
          <w:p w:rsidR="00D839D8" w:rsidRPr="0009682A" w:rsidRDefault="00D612C8" w:rsidP="004B19D7">
            <w:pPr>
              <w:pStyle w:val="ab"/>
              <w:spacing w:beforeLines="50" w:before="156" w:afterLines="20" w:after="62" w:line="410" w:lineRule="exact"/>
              <w:ind w:firstLine="482"/>
              <w:rPr>
                <w:rFonts w:ascii="Times New Roman" w:hAnsi="宋体" w:cs="宋体"/>
                <w:b/>
                <w:sz w:val="24"/>
                <w:szCs w:val="24"/>
              </w:rPr>
            </w:pPr>
            <w:r w:rsidRPr="0009682A">
              <w:rPr>
                <w:rFonts w:ascii="Times New Roman" w:hAnsi="宋体" w:cs="宋体"/>
                <w:b/>
                <w:sz w:val="24"/>
                <w:szCs w:val="24"/>
              </w:rPr>
              <w:t>1</w:t>
            </w:r>
            <w:r w:rsidR="0009682A" w:rsidRPr="0009682A">
              <w:rPr>
                <w:rFonts w:ascii="Times New Roman" w:hAnsi="宋体" w:cs="宋体" w:hint="eastAsia"/>
                <w:b/>
                <w:sz w:val="24"/>
                <w:szCs w:val="24"/>
              </w:rPr>
              <w:t xml:space="preserve">. </w:t>
            </w:r>
            <w:r w:rsidRPr="0009682A">
              <w:rPr>
                <w:rFonts w:ascii="Times New Roman" w:hAnsi="宋体" w:cs="宋体"/>
                <w:b/>
                <w:sz w:val="24"/>
                <w:szCs w:val="24"/>
              </w:rPr>
              <w:t>国内研究现状和发展动态</w:t>
            </w:r>
          </w:p>
          <w:p w:rsidR="00D839D8"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从</w:t>
            </w:r>
            <w:r w:rsidRPr="00771B3F">
              <w:rPr>
                <w:rFonts w:ascii="Times New Roman" w:hAnsi="宋体" w:cs="宋体"/>
                <w:sz w:val="24"/>
                <w:szCs w:val="24"/>
              </w:rPr>
              <w:t>20</w:t>
            </w:r>
            <w:r w:rsidRPr="00771B3F">
              <w:rPr>
                <w:rFonts w:ascii="Times New Roman" w:hAnsi="宋体" w:cs="宋体"/>
                <w:sz w:val="24"/>
                <w:szCs w:val="24"/>
              </w:rPr>
              <w:t>世纪</w:t>
            </w:r>
            <w:r w:rsidRPr="00771B3F">
              <w:rPr>
                <w:rFonts w:ascii="Times New Roman" w:hAnsi="宋体" w:cs="宋体"/>
                <w:sz w:val="24"/>
                <w:szCs w:val="24"/>
              </w:rPr>
              <w:t>80</w:t>
            </w:r>
            <w:r w:rsidRPr="00771B3F">
              <w:rPr>
                <w:rFonts w:ascii="Times New Roman" w:hAnsi="宋体" w:cs="宋体"/>
                <w:sz w:val="24"/>
                <w:szCs w:val="24"/>
              </w:rPr>
              <w:t>年代中期开始，我国开始高校图书馆社会化服务的研究，不同学者从不同角度切入研究，取得了一些较好的成就。研究的重点主要集中在高校图书馆是否应该进行社会化服务的讨论上、高校图书馆社会化服务是否可行和必要，以及我国高校图书馆是否具有社会化基础等问题。但在如何真正的开展高校图书馆社会化服务实践方面的研究却比较少。主要代表作品有</w:t>
            </w:r>
            <w:r w:rsidR="00771B3F" w:rsidRPr="00771B3F">
              <w:rPr>
                <w:rFonts w:ascii="Times New Roman" w:hAnsi="宋体" w:cs="宋体"/>
                <w:sz w:val="24"/>
                <w:szCs w:val="24"/>
              </w:rPr>
              <w:t>：（</w:t>
            </w:r>
            <w:r w:rsidRPr="00771B3F">
              <w:rPr>
                <w:rFonts w:ascii="Times New Roman" w:hAnsi="宋体" w:cs="宋体"/>
                <w:sz w:val="24"/>
                <w:szCs w:val="24"/>
              </w:rPr>
              <w:t>1</w:t>
            </w:r>
            <w:r w:rsidR="00771B3F" w:rsidRPr="00771B3F">
              <w:rPr>
                <w:rFonts w:ascii="Times New Roman" w:hAnsi="宋体" w:cs="宋体"/>
                <w:sz w:val="24"/>
                <w:szCs w:val="24"/>
              </w:rPr>
              <w:t>）</w:t>
            </w:r>
            <w:r w:rsidRPr="00771B3F">
              <w:rPr>
                <w:rFonts w:ascii="Times New Roman" w:hAnsi="宋体" w:cs="宋体"/>
                <w:sz w:val="24"/>
                <w:szCs w:val="24"/>
              </w:rPr>
              <w:t xml:space="preserve"> 2016</w:t>
            </w:r>
            <w:r w:rsidRPr="00771B3F">
              <w:rPr>
                <w:rFonts w:ascii="Times New Roman" w:hAnsi="宋体" w:cs="宋体"/>
                <w:sz w:val="24"/>
                <w:szCs w:val="24"/>
              </w:rPr>
              <w:t>年西北民族大学赵国忠和张创军的《高校图书馆社会化服务概论》。</w:t>
            </w:r>
            <w:r w:rsidR="00771B3F" w:rsidRPr="00771B3F">
              <w:rPr>
                <w:rFonts w:ascii="Times New Roman" w:hAnsi="宋体" w:cs="宋体"/>
                <w:sz w:val="24"/>
                <w:szCs w:val="24"/>
              </w:rPr>
              <w:t>（</w:t>
            </w:r>
            <w:r w:rsidRPr="00771B3F">
              <w:rPr>
                <w:rFonts w:ascii="Times New Roman" w:hAnsi="宋体" w:cs="宋体"/>
                <w:sz w:val="24"/>
                <w:szCs w:val="24"/>
              </w:rPr>
              <w:t>2</w:t>
            </w:r>
            <w:r w:rsidR="00771B3F" w:rsidRPr="00771B3F">
              <w:rPr>
                <w:rFonts w:ascii="Times New Roman" w:hAnsi="宋体" w:cs="宋体"/>
                <w:sz w:val="24"/>
                <w:szCs w:val="24"/>
              </w:rPr>
              <w:t>）</w:t>
            </w:r>
            <w:r w:rsidRPr="00771B3F">
              <w:rPr>
                <w:rFonts w:ascii="Times New Roman" w:hAnsi="宋体" w:cs="宋体"/>
                <w:sz w:val="24"/>
                <w:szCs w:val="24"/>
              </w:rPr>
              <w:t>郑丽娟的《高校图书馆社会化服务保障机制研究》。</w:t>
            </w:r>
            <w:r w:rsidR="00771B3F" w:rsidRPr="00771B3F">
              <w:rPr>
                <w:rFonts w:ascii="Times New Roman" w:hAnsi="宋体" w:cs="宋体"/>
                <w:sz w:val="24"/>
                <w:szCs w:val="24"/>
              </w:rPr>
              <w:t>（</w:t>
            </w:r>
            <w:r w:rsidRPr="00771B3F">
              <w:rPr>
                <w:rFonts w:ascii="Times New Roman" w:hAnsi="宋体" w:cs="宋体"/>
                <w:sz w:val="24"/>
                <w:szCs w:val="24"/>
              </w:rPr>
              <w:t>3</w:t>
            </w:r>
            <w:r w:rsidR="00771B3F" w:rsidRPr="00771B3F">
              <w:rPr>
                <w:rFonts w:ascii="Times New Roman" w:hAnsi="宋体" w:cs="宋体"/>
                <w:sz w:val="24"/>
                <w:szCs w:val="24"/>
              </w:rPr>
              <w:t>）</w:t>
            </w:r>
            <w:r w:rsidRPr="00771B3F">
              <w:rPr>
                <w:rFonts w:ascii="Times New Roman" w:hAnsi="宋体" w:cs="宋体"/>
                <w:sz w:val="24"/>
                <w:szCs w:val="24"/>
              </w:rPr>
              <w:t xml:space="preserve"> 2018</w:t>
            </w:r>
            <w:r w:rsidRPr="00771B3F">
              <w:rPr>
                <w:rFonts w:ascii="Times New Roman" w:hAnsi="宋体" w:cs="宋体"/>
                <w:sz w:val="24"/>
                <w:szCs w:val="24"/>
              </w:rPr>
              <w:t>年郭燕的《高校图书馆社会化服务运行机制分析》。在高校图书馆社会化方面研究的理论成果有如下几个方面。</w:t>
            </w:r>
          </w:p>
          <w:p w:rsidR="00D839D8" w:rsidRPr="00C17E94" w:rsidRDefault="00D612C8" w:rsidP="004B19D7">
            <w:pPr>
              <w:pStyle w:val="4"/>
              <w:spacing w:beforeLines="30" w:before="93" w:afterLines="20" w:after="62" w:line="410" w:lineRule="exact"/>
              <w:ind w:firstLineChars="200" w:firstLine="482"/>
              <w:rPr>
                <w:rFonts w:ascii="Times New Roman" w:hAnsi="Times New Roman"/>
              </w:rPr>
            </w:pPr>
            <w:r w:rsidRPr="00C17E94">
              <w:rPr>
                <w:rFonts w:ascii="Times New Roman" w:hAnsi="Times New Roman"/>
              </w:rPr>
              <w:t>1</w:t>
            </w:r>
            <w:r w:rsidRPr="00C17E94">
              <w:rPr>
                <w:rFonts w:ascii="Times New Roman" w:hAnsi="Times New Roman" w:hint="eastAsia"/>
              </w:rPr>
              <w:t>.1</w:t>
            </w:r>
            <w:r w:rsidR="0009682A">
              <w:rPr>
                <w:rFonts w:ascii="Times New Roman" w:hAnsi="Times New Roman" w:hint="eastAsia"/>
              </w:rPr>
              <w:t xml:space="preserve"> </w:t>
            </w:r>
            <w:r w:rsidRPr="00C17E94">
              <w:rPr>
                <w:rFonts w:ascii="Times New Roman" w:hAnsi="Times New Roman"/>
              </w:rPr>
              <w:t>高校图书馆社会化服务的必然性探讨</w:t>
            </w:r>
          </w:p>
          <w:p w:rsidR="00D839D8" w:rsidRPr="00C17E94" w:rsidRDefault="00D612C8" w:rsidP="0009682A">
            <w:pPr>
              <w:spacing w:line="410" w:lineRule="exact"/>
              <w:ind w:firstLineChars="200" w:firstLine="480"/>
              <w:rPr>
                <w:rFonts w:ascii="Times New Roman" w:hAnsi="Times New Roman"/>
              </w:rPr>
            </w:pPr>
            <w:r w:rsidRPr="00771B3F">
              <w:rPr>
                <w:rFonts w:ascii="Times New Roman" w:hAnsi="宋体" w:cs="宋体"/>
                <w:sz w:val="24"/>
                <w:szCs w:val="24"/>
              </w:rPr>
              <w:t>1999</w:t>
            </w:r>
            <w:r w:rsidRPr="00771B3F">
              <w:rPr>
                <w:rFonts w:ascii="Times New Roman" w:hAnsi="宋体" w:cs="宋体"/>
                <w:sz w:val="24"/>
                <w:szCs w:val="24"/>
              </w:rPr>
              <w:t>年蒋湘君提出</w:t>
            </w:r>
            <w:r w:rsidR="00771B3F" w:rsidRPr="00771B3F">
              <w:rPr>
                <w:rFonts w:ascii="Times New Roman" w:hAnsi="宋体" w:cs="宋体"/>
                <w:sz w:val="24"/>
                <w:szCs w:val="24"/>
              </w:rPr>
              <w:t>：</w:t>
            </w:r>
            <w:r w:rsidRPr="00771B3F">
              <w:rPr>
                <w:rFonts w:ascii="Times New Roman" w:hAnsi="宋体" w:cs="宋体"/>
                <w:sz w:val="24"/>
                <w:szCs w:val="24"/>
              </w:rPr>
              <w:t>信息资源信息产业对国家经济的重要作用，她从整个社会发展趋势的入手，说明了信息社会化是一个明显的趋势。高校图书馆作为社会的一份子，不仅不能置身事外而且还要积极的参与信息社会化并为社会信息化提供应有的服务。因此，高校图书馆要及时的调整运行机制，努力的转变服务模式，将服务对象逐步延伸到全社会。只有这样高校图书馆才能适应时代的要求，才能取得更大的发展。何向英、刘建英认为市场经济对高校图书馆提出了有效地参与改革开放的要求，在多变的信息时期，高校图书馆要对自身进行重新的认识以及深化的改革，主动去适应社会需求。唐晓应认为：高校图书馆社会化服务是社会经济建设发展的需要；也是建立和谐社会、提高整体民族素质的需要；更是人们终身教育的需要。</w:t>
            </w:r>
          </w:p>
          <w:p w:rsidR="00D839D8" w:rsidRPr="00C17E94" w:rsidRDefault="00D612C8" w:rsidP="004B19D7">
            <w:pPr>
              <w:pStyle w:val="4"/>
              <w:spacing w:beforeLines="30" w:before="93" w:afterLines="20" w:after="62" w:line="410" w:lineRule="exact"/>
              <w:ind w:firstLineChars="200" w:firstLine="482"/>
              <w:rPr>
                <w:rFonts w:ascii="Times New Roman" w:hAnsi="Times New Roman"/>
              </w:rPr>
            </w:pPr>
            <w:r w:rsidRPr="00C17E94">
              <w:rPr>
                <w:rFonts w:ascii="Times New Roman" w:hAnsi="Times New Roman"/>
              </w:rPr>
              <w:t>1</w:t>
            </w:r>
            <w:r w:rsidRPr="00C17E94">
              <w:rPr>
                <w:rFonts w:ascii="Times New Roman" w:hAnsi="Times New Roman" w:hint="eastAsia"/>
              </w:rPr>
              <w:t>.2</w:t>
            </w:r>
            <w:r w:rsidR="0009682A">
              <w:rPr>
                <w:rFonts w:ascii="Times New Roman" w:hAnsi="Times New Roman" w:hint="eastAsia"/>
              </w:rPr>
              <w:t xml:space="preserve"> </w:t>
            </w:r>
            <w:r w:rsidRPr="00C17E94">
              <w:rPr>
                <w:rFonts w:ascii="Times New Roman" w:hAnsi="Times New Roman"/>
              </w:rPr>
              <w:t>高校图书馆社会化服务的优势分析</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一些研究者们认为高校图书馆社会化服务的优势有：</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hint="eastAsia"/>
                <w:sz w:val="24"/>
                <w:szCs w:val="24"/>
              </w:rPr>
              <w:t>1</w:t>
            </w:r>
            <w:r w:rsidRPr="00771B3F">
              <w:rPr>
                <w:rFonts w:ascii="Times New Roman" w:hAnsi="宋体" w:cs="宋体" w:hint="eastAsia"/>
                <w:sz w:val="24"/>
                <w:szCs w:val="24"/>
              </w:rPr>
              <w:t>）更先进的技术设备。一般来讲高校图书馆都采购了比较先进网络设备，也掌握着先进技术的使用方法，这些都是高校图书馆将进行社会化服务的良好基础。</w:t>
            </w:r>
          </w:p>
          <w:p w:rsidR="00771B3F" w:rsidRPr="00771B3F" w:rsidRDefault="00D612C8" w:rsidP="00B97930">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hint="eastAsia"/>
                <w:sz w:val="24"/>
                <w:szCs w:val="24"/>
              </w:rPr>
              <w:t>2</w:t>
            </w:r>
            <w:r w:rsidRPr="00771B3F">
              <w:rPr>
                <w:rFonts w:ascii="Times New Roman" w:hAnsi="宋体" w:cs="宋体" w:hint="eastAsia"/>
                <w:sz w:val="24"/>
                <w:szCs w:val="24"/>
              </w:rPr>
              <w:t>）较丰富的信息资源。目前我国有两千多所本、专科高等院校，这些学校的</w:t>
            </w:r>
            <w:r w:rsidRPr="00771B3F">
              <w:rPr>
                <w:rFonts w:ascii="Times New Roman" w:hAnsi="宋体" w:cs="宋体" w:hint="eastAsia"/>
                <w:sz w:val="24"/>
                <w:szCs w:val="24"/>
              </w:rPr>
              <w:lastRenderedPageBreak/>
              <w:t>馆藏资源之和超过了六亿多册，这个庞大的数字远远大于我国所有的公共图书馆的资源总量。不单单是在数量上高校图书馆独占鳌头，而且在质量上也是公共图书馆无法比拟的。</w:t>
            </w:r>
          </w:p>
          <w:p w:rsidR="00D839D8"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hint="eastAsia"/>
                <w:sz w:val="24"/>
                <w:szCs w:val="24"/>
              </w:rPr>
              <w:t>3</w:t>
            </w:r>
            <w:r w:rsidRPr="00771B3F">
              <w:rPr>
                <w:rFonts w:ascii="Times New Roman" w:hAnsi="宋体" w:cs="宋体" w:hint="eastAsia"/>
                <w:sz w:val="24"/>
                <w:szCs w:val="24"/>
              </w:rPr>
              <w:t>）高素质的专业人才。高校图书馆的工作人员至少都具有大学专科学历及以上，图书馆学专业出身的工作人员大约占</w:t>
            </w:r>
            <w:r w:rsidRPr="00771B3F">
              <w:rPr>
                <w:rFonts w:ascii="Times New Roman" w:hAnsi="宋体" w:cs="宋体" w:hint="eastAsia"/>
                <w:sz w:val="24"/>
                <w:szCs w:val="24"/>
              </w:rPr>
              <w:t xml:space="preserve"> 50%</w:t>
            </w:r>
            <w:r w:rsidRPr="00771B3F">
              <w:rPr>
                <w:rFonts w:ascii="Times New Roman" w:hAnsi="宋体" w:cs="宋体" w:hint="eastAsia"/>
                <w:sz w:val="24"/>
                <w:szCs w:val="24"/>
              </w:rPr>
              <w:t>，其他学科背景的工作人员也是图书馆人员力量中重要的一部分，计算机专家、网络专家类型的工作人员在高校图书馆也不在少数。所以说，高校图书馆绝对拥有进行社会化服务的人才优势。</w:t>
            </w:r>
          </w:p>
          <w:p w:rsidR="00D839D8" w:rsidRPr="00C17E94" w:rsidRDefault="00D612C8" w:rsidP="004B19D7">
            <w:pPr>
              <w:pStyle w:val="4"/>
              <w:spacing w:beforeLines="30" w:before="93" w:afterLines="20" w:after="62" w:line="410" w:lineRule="exact"/>
              <w:ind w:firstLineChars="200" w:firstLine="482"/>
              <w:rPr>
                <w:rFonts w:ascii="Times New Roman" w:hAnsi="Times New Roman"/>
              </w:rPr>
            </w:pPr>
            <w:r w:rsidRPr="00C17E94">
              <w:rPr>
                <w:rFonts w:ascii="Times New Roman" w:hAnsi="Times New Roman"/>
              </w:rPr>
              <w:t>1</w:t>
            </w:r>
            <w:r w:rsidRPr="00C17E94">
              <w:rPr>
                <w:rFonts w:ascii="Times New Roman" w:hAnsi="Times New Roman" w:hint="eastAsia"/>
              </w:rPr>
              <w:t>.3</w:t>
            </w:r>
            <w:r w:rsidR="0009682A">
              <w:rPr>
                <w:rFonts w:ascii="Times New Roman" w:hAnsi="Times New Roman" w:hint="eastAsia"/>
              </w:rPr>
              <w:t xml:space="preserve"> </w:t>
            </w:r>
            <w:r w:rsidRPr="00C17E94">
              <w:rPr>
                <w:rFonts w:ascii="Times New Roman" w:hAnsi="Times New Roman"/>
              </w:rPr>
              <w:t>高校图书馆社会化服务的途径分析</w:t>
            </w:r>
          </w:p>
          <w:p w:rsidR="00D839D8"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徐云认为高校图书馆社会化服务的形式、途径有</w:t>
            </w:r>
            <w:r w:rsidR="00771B3F" w:rsidRPr="00771B3F">
              <w:rPr>
                <w:rFonts w:ascii="Times New Roman" w:hAnsi="宋体" w:cs="宋体"/>
                <w:sz w:val="24"/>
                <w:szCs w:val="24"/>
              </w:rPr>
              <w:t>：</w:t>
            </w:r>
            <w:r w:rsidRPr="00771B3F">
              <w:rPr>
                <w:rFonts w:ascii="Times New Roman" w:hAnsi="宋体" w:cs="宋体" w:hint="eastAsia"/>
                <w:sz w:val="24"/>
                <w:szCs w:val="24"/>
              </w:rPr>
              <w:t>：</w:t>
            </w:r>
            <w:r w:rsidR="00771B3F" w:rsidRPr="00771B3F">
              <w:rPr>
                <w:rFonts w:ascii="Times New Roman" w:hAnsi="宋体" w:cs="宋体"/>
                <w:sz w:val="24"/>
                <w:szCs w:val="24"/>
              </w:rPr>
              <w:t>（</w:t>
            </w:r>
            <w:r w:rsidRPr="00771B3F">
              <w:rPr>
                <w:rFonts w:ascii="Times New Roman" w:hAnsi="宋体" w:cs="宋体"/>
                <w:sz w:val="24"/>
                <w:szCs w:val="24"/>
              </w:rPr>
              <w:t>1</w:t>
            </w:r>
            <w:r w:rsidR="00771B3F" w:rsidRPr="00771B3F">
              <w:rPr>
                <w:rFonts w:ascii="Times New Roman" w:hAnsi="宋体" w:cs="宋体"/>
                <w:sz w:val="24"/>
                <w:szCs w:val="24"/>
              </w:rPr>
              <w:t>）</w:t>
            </w:r>
            <w:r w:rsidRPr="00771B3F">
              <w:rPr>
                <w:rFonts w:ascii="Times New Roman" w:hAnsi="宋体" w:cs="宋体"/>
                <w:sz w:val="24"/>
                <w:szCs w:val="24"/>
              </w:rPr>
              <w:t>开展信息调研服务</w:t>
            </w:r>
            <w:r w:rsidRPr="00771B3F">
              <w:rPr>
                <w:rFonts w:ascii="Times New Roman" w:hAnsi="宋体" w:cs="宋体" w:hint="eastAsia"/>
                <w:sz w:val="24"/>
                <w:szCs w:val="24"/>
              </w:rPr>
              <w:t>；（</w:t>
            </w:r>
            <w:r w:rsidRPr="00771B3F">
              <w:rPr>
                <w:rFonts w:ascii="Times New Roman" w:hAnsi="宋体" w:cs="宋体" w:hint="eastAsia"/>
                <w:sz w:val="24"/>
                <w:szCs w:val="24"/>
              </w:rPr>
              <w:t>2</w:t>
            </w:r>
            <w:r w:rsidRPr="00771B3F">
              <w:rPr>
                <w:rFonts w:ascii="Times New Roman" w:hAnsi="宋体" w:cs="宋体" w:hint="eastAsia"/>
                <w:sz w:val="24"/>
                <w:szCs w:val="24"/>
              </w:rPr>
              <w:t>）</w:t>
            </w:r>
            <w:r w:rsidRPr="00771B3F">
              <w:rPr>
                <w:rFonts w:ascii="Times New Roman" w:hAnsi="宋体" w:cs="宋体"/>
                <w:sz w:val="24"/>
                <w:szCs w:val="24"/>
              </w:rPr>
              <w:t>开展信息代理服务</w:t>
            </w:r>
            <w:r w:rsidRPr="00771B3F">
              <w:rPr>
                <w:rFonts w:ascii="Times New Roman" w:hAnsi="宋体" w:cs="宋体" w:hint="eastAsia"/>
                <w:sz w:val="24"/>
                <w:szCs w:val="24"/>
              </w:rPr>
              <w:t>；（</w:t>
            </w:r>
            <w:r w:rsidRPr="00771B3F">
              <w:rPr>
                <w:rFonts w:ascii="Times New Roman" w:hAnsi="宋体" w:cs="宋体" w:hint="eastAsia"/>
                <w:sz w:val="24"/>
                <w:szCs w:val="24"/>
              </w:rPr>
              <w:t>3</w:t>
            </w:r>
            <w:r w:rsidRPr="00771B3F">
              <w:rPr>
                <w:rFonts w:ascii="Times New Roman" w:hAnsi="宋体" w:cs="宋体" w:hint="eastAsia"/>
                <w:sz w:val="24"/>
                <w:szCs w:val="24"/>
              </w:rPr>
              <w:t>）</w:t>
            </w:r>
            <w:r w:rsidRPr="00771B3F">
              <w:rPr>
                <w:rFonts w:ascii="Times New Roman" w:hAnsi="宋体" w:cs="宋体"/>
                <w:sz w:val="24"/>
                <w:szCs w:val="24"/>
              </w:rPr>
              <w:t>开展信息检索服务</w:t>
            </w:r>
            <w:r w:rsidRPr="00771B3F">
              <w:rPr>
                <w:rFonts w:ascii="Times New Roman" w:hAnsi="宋体" w:cs="宋体" w:hint="eastAsia"/>
                <w:sz w:val="24"/>
                <w:szCs w:val="24"/>
              </w:rPr>
              <w:t>；（</w:t>
            </w:r>
            <w:r w:rsidRPr="00771B3F">
              <w:rPr>
                <w:rFonts w:ascii="Times New Roman" w:hAnsi="宋体" w:cs="宋体" w:hint="eastAsia"/>
                <w:sz w:val="24"/>
                <w:szCs w:val="24"/>
              </w:rPr>
              <w:t>4</w:t>
            </w:r>
            <w:r w:rsidRPr="00771B3F">
              <w:rPr>
                <w:rFonts w:ascii="Times New Roman" w:hAnsi="宋体" w:cs="宋体" w:hint="eastAsia"/>
                <w:sz w:val="24"/>
                <w:szCs w:val="24"/>
              </w:rPr>
              <w:t>）</w:t>
            </w:r>
            <w:r w:rsidRPr="00771B3F">
              <w:rPr>
                <w:rFonts w:ascii="Times New Roman" w:hAnsi="宋体" w:cs="宋体"/>
                <w:sz w:val="24"/>
                <w:szCs w:val="24"/>
              </w:rPr>
              <w:t>开展决策信息服务</w:t>
            </w:r>
            <w:r w:rsidRPr="00771B3F">
              <w:rPr>
                <w:rFonts w:ascii="Times New Roman" w:hAnsi="宋体" w:cs="宋体" w:hint="eastAsia"/>
                <w:sz w:val="24"/>
                <w:szCs w:val="24"/>
              </w:rPr>
              <w:t>；（</w:t>
            </w:r>
            <w:r w:rsidRPr="00771B3F">
              <w:rPr>
                <w:rFonts w:ascii="Times New Roman" w:hAnsi="宋体" w:cs="宋体" w:hint="eastAsia"/>
                <w:sz w:val="24"/>
                <w:szCs w:val="24"/>
              </w:rPr>
              <w:t>5</w:t>
            </w:r>
            <w:r w:rsidRPr="00771B3F">
              <w:rPr>
                <w:rFonts w:ascii="Times New Roman" w:hAnsi="宋体" w:cs="宋体" w:hint="eastAsia"/>
                <w:sz w:val="24"/>
                <w:szCs w:val="24"/>
              </w:rPr>
              <w:t>）</w:t>
            </w:r>
            <w:r w:rsidRPr="00771B3F">
              <w:rPr>
                <w:rFonts w:ascii="Times New Roman" w:hAnsi="宋体" w:cs="宋体"/>
                <w:sz w:val="24"/>
                <w:szCs w:val="24"/>
              </w:rPr>
              <w:t>开展特色信息服务；</w:t>
            </w:r>
            <w:r w:rsidRPr="00771B3F">
              <w:rPr>
                <w:rFonts w:ascii="Times New Roman" w:hAnsi="宋体" w:cs="宋体" w:hint="eastAsia"/>
                <w:sz w:val="24"/>
                <w:szCs w:val="24"/>
              </w:rPr>
              <w:t>（</w:t>
            </w:r>
            <w:r w:rsidRPr="00771B3F">
              <w:rPr>
                <w:rFonts w:ascii="Times New Roman" w:hAnsi="宋体" w:cs="宋体" w:hint="eastAsia"/>
                <w:sz w:val="24"/>
                <w:szCs w:val="24"/>
              </w:rPr>
              <w:t>6</w:t>
            </w:r>
            <w:r w:rsidRPr="00771B3F">
              <w:rPr>
                <w:rFonts w:ascii="Times New Roman" w:hAnsi="宋体" w:cs="宋体" w:hint="eastAsia"/>
                <w:sz w:val="24"/>
                <w:szCs w:val="24"/>
              </w:rPr>
              <w:t>）</w:t>
            </w:r>
            <w:r w:rsidRPr="00771B3F">
              <w:rPr>
                <w:rFonts w:ascii="Times New Roman" w:hAnsi="宋体" w:cs="宋体"/>
                <w:sz w:val="24"/>
                <w:szCs w:val="24"/>
              </w:rPr>
              <w:t>为学校科研成果转化引路。吴骏认为高校图书馆社会化服务的形式、途径有</w:t>
            </w:r>
            <w:r w:rsidRPr="00771B3F">
              <w:rPr>
                <w:rFonts w:ascii="Times New Roman" w:hAnsi="宋体" w:cs="宋体" w:hint="eastAsia"/>
                <w:sz w:val="24"/>
                <w:szCs w:val="24"/>
              </w:rPr>
              <w:t>：（</w:t>
            </w:r>
            <w:r w:rsidRPr="00771B3F">
              <w:rPr>
                <w:rFonts w:ascii="Times New Roman" w:hAnsi="宋体" w:cs="宋体" w:hint="eastAsia"/>
                <w:sz w:val="24"/>
                <w:szCs w:val="24"/>
              </w:rPr>
              <w:t>1</w:t>
            </w:r>
            <w:r w:rsidRPr="00771B3F">
              <w:rPr>
                <w:rFonts w:ascii="Times New Roman" w:hAnsi="宋体" w:cs="宋体" w:hint="eastAsia"/>
                <w:sz w:val="24"/>
                <w:szCs w:val="24"/>
              </w:rPr>
              <w:t>）</w:t>
            </w:r>
            <w:r w:rsidRPr="00771B3F">
              <w:rPr>
                <w:rFonts w:ascii="Times New Roman" w:hAnsi="宋体" w:cs="宋体"/>
                <w:sz w:val="24"/>
                <w:szCs w:val="24"/>
              </w:rPr>
              <w:t>向外来读者发放借书证和提供多样化服务。制定外来读者的借阅制度，以保障图书馆和外来读者的利益，并明确其义务</w:t>
            </w:r>
            <w:r w:rsidRPr="00771B3F">
              <w:rPr>
                <w:rFonts w:ascii="Times New Roman" w:hAnsi="宋体" w:cs="宋体" w:hint="eastAsia"/>
                <w:sz w:val="24"/>
                <w:szCs w:val="24"/>
              </w:rPr>
              <w:t>；（</w:t>
            </w:r>
            <w:r w:rsidRPr="00771B3F">
              <w:rPr>
                <w:rFonts w:ascii="Times New Roman" w:hAnsi="宋体" w:cs="宋体" w:hint="eastAsia"/>
                <w:sz w:val="24"/>
                <w:szCs w:val="24"/>
              </w:rPr>
              <w:t>2</w:t>
            </w:r>
            <w:r w:rsidRPr="00771B3F">
              <w:rPr>
                <w:rFonts w:ascii="Times New Roman" w:hAnsi="宋体" w:cs="宋体" w:hint="eastAsia"/>
                <w:sz w:val="24"/>
                <w:szCs w:val="24"/>
              </w:rPr>
              <w:t>）</w:t>
            </w:r>
            <w:r w:rsidRPr="00771B3F">
              <w:rPr>
                <w:rFonts w:ascii="Times New Roman" w:hAnsi="宋体" w:cs="宋体"/>
                <w:sz w:val="24"/>
                <w:szCs w:val="24"/>
              </w:rPr>
              <w:t>利用网络，为读者全方位服务。外来读者可以利用高校图书馆电脑、家庭电脑终端，通过网络点击的方式访问学校图书馆的网站，搜索所需相关文献资料。朱忠新、姜惠芬认为高校图书馆应走出馆门，与其他系统图书馆联合起来，建立地区文献信息共享网络，发挥高校图书馆的优势，面向社会，开展社会化服务。并可以采取以下的形式、途径。比如主动参与信息资源的共建共享</w:t>
            </w:r>
            <w:r w:rsidRPr="00771B3F">
              <w:rPr>
                <w:rFonts w:ascii="Times New Roman" w:hAnsi="宋体" w:cs="宋体" w:hint="eastAsia"/>
                <w:sz w:val="24"/>
                <w:szCs w:val="24"/>
              </w:rPr>
              <w:t>；</w:t>
            </w:r>
            <w:r w:rsidRPr="00771B3F">
              <w:rPr>
                <w:rFonts w:ascii="Times New Roman" w:hAnsi="宋体" w:cs="宋体"/>
                <w:sz w:val="24"/>
                <w:szCs w:val="24"/>
              </w:rPr>
              <w:t>参与其他图书馆的建设</w:t>
            </w:r>
            <w:r w:rsidRPr="00771B3F">
              <w:rPr>
                <w:rFonts w:ascii="Times New Roman" w:hAnsi="宋体" w:cs="宋体" w:hint="eastAsia"/>
                <w:sz w:val="24"/>
                <w:szCs w:val="24"/>
              </w:rPr>
              <w:t>；</w:t>
            </w:r>
            <w:r w:rsidRPr="00771B3F">
              <w:rPr>
                <w:rFonts w:ascii="Times New Roman" w:hAnsi="宋体" w:cs="宋体"/>
                <w:sz w:val="24"/>
                <w:szCs w:val="24"/>
              </w:rPr>
              <w:t>参与企业的产品开发或技术更新等。</w:t>
            </w:r>
          </w:p>
          <w:p w:rsidR="00D839D8" w:rsidRPr="00C17E94" w:rsidRDefault="00D612C8" w:rsidP="004B19D7">
            <w:pPr>
              <w:pStyle w:val="4"/>
              <w:spacing w:beforeLines="30" w:before="93" w:afterLines="20" w:after="62" w:line="410" w:lineRule="exact"/>
              <w:ind w:firstLineChars="200" w:firstLine="482"/>
              <w:rPr>
                <w:rFonts w:ascii="Times New Roman" w:hAnsi="Times New Roman"/>
              </w:rPr>
            </w:pPr>
            <w:r w:rsidRPr="00C17E94">
              <w:rPr>
                <w:rFonts w:ascii="Times New Roman" w:hAnsi="Times New Roman"/>
              </w:rPr>
              <w:t>1</w:t>
            </w:r>
            <w:r w:rsidRPr="00C17E94">
              <w:rPr>
                <w:rFonts w:ascii="Times New Roman" w:hAnsi="Times New Roman" w:hint="eastAsia"/>
              </w:rPr>
              <w:t>.4</w:t>
            </w:r>
            <w:r w:rsidR="0009682A">
              <w:rPr>
                <w:rFonts w:ascii="Times New Roman" w:hAnsi="Times New Roman" w:hint="eastAsia"/>
              </w:rPr>
              <w:t xml:space="preserve"> </w:t>
            </w:r>
            <w:r w:rsidRPr="00C17E94">
              <w:rPr>
                <w:rFonts w:ascii="Times New Roman" w:hAnsi="Times New Roman"/>
              </w:rPr>
              <w:t>高校图书馆社会化服务的问题及对策研究</w:t>
            </w:r>
            <w:r w:rsidRPr="00C17E94">
              <w:rPr>
                <w:rFonts w:ascii="Times New Roman" w:hAnsi="Times New Roman"/>
              </w:rPr>
              <w:t xml:space="preserve"> </w:t>
            </w:r>
          </w:p>
          <w:p w:rsidR="00D839D8"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李英认为至今国家尚未出台具体的政策，也没有权威的政策来指导，高校图书馆可能会因为存在一些顾虑和不便操作等原因而暂缓实施社会化服务。周华生认为，高校图书馆的人员数量是有限的，办学的规模、藏书的数量决定着该校图书馆工作人员的多少，社会化服务是学校计划外的事情，如果开展社会化服务必然引发人员紧缺问题。而且高校图书馆虽然拥有丰富的人才优势，但缺乏集知识型与经营型为一体的复合型高素质人才，这也是社会化服务的一大障碍。还有学者提出的高校图书馆社会化服务面临的五个问题最具典型性为</w:t>
            </w:r>
            <w:r w:rsidRPr="00771B3F">
              <w:rPr>
                <w:rFonts w:ascii="Times New Roman" w:hAnsi="宋体" w:cs="宋体" w:hint="eastAsia"/>
                <w:sz w:val="24"/>
                <w:szCs w:val="24"/>
              </w:rPr>
              <w:t>：（</w:t>
            </w:r>
            <w:r w:rsidRPr="00771B3F">
              <w:rPr>
                <w:rFonts w:ascii="Times New Roman" w:hAnsi="宋体" w:cs="宋体" w:hint="eastAsia"/>
                <w:sz w:val="24"/>
                <w:szCs w:val="24"/>
              </w:rPr>
              <w:t>1</w:t>
            </w:r>
            <w:r w:rsidRPr="00771B3F">
              <w:rPr>
                <w:rFonts w:ascii="Times New Roman" w:hAnsi="宋体" w:cs="宋体" w:hint="eastAsia"/>
                <w:sz w:val="24"/>
                <w:szCs w:val="24"/>
              </w:rPr>
              <w:t>）</w:t>
            </w:r>
            <w:r w:rsidRPr="00771B3F">
              <w:rPr>
                <w:rFonts w:ascii="Times New Roman" w:hAnsi="宋体" w:cs="宋体"/>
                <w:sz w:val="24"/>
                <w:szCs w:val="24"/>
              </w:rPr>
              <w:t>体制问题</w:t>
            </w:r>
            <w:r w:rsidRPr="00771B3F">
              <w:rPr>
                <w:rFonts w:ascii="Times New Roman" w:hAnsi="宋体" w:cs="宋体" w:hint="eastAsia"/>
                <w:sz w:val="24"/>
                <w:szCs w:val="24"/>
              </w:rPr>
              <w:t>；（</w:t>
            </w:r>
            <w:r w:rsidRPr="00771B3F">
              <w:rPr>
                <w:rFonts w:ascii="Times New Roman" w:hAnsi="宋体" w:cs="宋体" w:hint="eastAsia"/>
                <w:sz w:val="24"/>
                <w:szCs w:val="24"/>
              </w:rPr>
              <w:t>2</w:t>
            </w:r>
            <w:r w:rsidRPr="00771B3F">
              <w:rPr>
                <w:rFonts w:ascii="Times New Roman" w:hAnsi="宋体" w:cs="宋体" w:hint="eastAsia"/>
                <w:sz w:val="24"/>
                <w:szCs w:val="24"/>
              </w:rPr>
              <w:t>）</w:t>
            </w:r>
            <w:r w:rsidRPr="00771B3F">
              <w:rPr>
                <w:rFonts w:ascii="Times New Roman" w:hAnsi="宋体" w:cs="宋体"/>
                <w:sz w:val="24"/>
                <w:szCs w:val="24"/>
              </w:rPr>
              <w:t>人员质量问题，如现阶段许多高校图书馆人员的知识结构并不是非常的合理，还未达到进行全面社会化工作的标准</w:t>
            </w:r>
            <w:r w:rsidRPr="00771B3F">
              <w:rPr>
                <w:rFonts w:ascii="Times New Roman" w:hAnsi="宋体" w:cs="宋体" w:hint="eastAsia"/>
                <w:sz w:val="24"/>
                <w:szCs w:val="24"/>
              </w:rPr>
              <w:t>；（</w:t>
            </w:r>
            <w:r w:rsidRPr="00771B3F">
              <w:rPr>
                <w:rFonts w:ascii="Times New Roman" w:hAnsi="宋体" w:cs="宋体" w:hint="eastAsia"/>
                <w:sz w:val="24"/>
                <w:szCs w:val="24"/>
              </w:rPr>
              <w:t>3</w:t>
            </w:r>
            <w:r w:rsidRPr="00771B3F">
              <w:rPr>
                <w:rFonts w:ascii="Times New Roman" w:hAnsi="宋体" w:cs="宋体" w:hint="eastAsia"/>
                <w:sz w:val="24"/>
                <w:szCs w:val="24"/>
              </w:rPr>
              <w:t>）</w:t>
            </w:r>
            <w:r w:rsidRPr="00771B3F">
              <w:rPr>
                <w:rFonts w:ascii="Times New Roman" w:hAnsi="宋体" w:cs="宋体"/>
                <w:sz w:val="24"/>
                <w:szCs w:val="24"/>
              </w:rPr>
              <w:t>经费问题，高校图书馆的经费在满足本校服务尚且不足，进行社会化服务无疑会面临很大的困难</w:t>
            </w:r>
            <w:r w:rsidRPr="00771B3F">
              <w:rPr>
                <w:rFonts w:ascii="Times New Roman" w:hAnsi="宋体" w:cs="宋体" w:hint="eastAsia"/>
                <w:sz w:val="24"/>
                <w:szCs w:val="24"/>
              </w:rPr>
              <w:t>；（</w:t>
            </w:r>
            <w:r w:rsidRPr="00771B3F">
              <w:rPr>
                <w:rFonts w:ascii="Times New Roman" w:hAnsi="宋体" w:cs="宋体" w:hint="eastAsia"/>
                <w:sz w:val="24"/>
                <w:szCs w:val="24"/>
              </w:rPr>
              <w:t>4</w:t>
            </w:r>
            <w:r w:rsidRPr="00771B3F">
              <w:rPr>
                <w:rFonts w:ascii="Times New Roman" w:hAnsi="宋体" w:cs="宋体" w:hint="eastAsia"/>
                <w:sz w:val="24"/>
                <w:szCs w:val="24"/>
              </w:rPr>
              <w:t>）</w:t>
            </w:r>
            <w:r w:rsidRPr="00771B3F">
              <w:rPr>
                <w:rFonts w:ascii="Times New Roman" w:hAnsi="宋体" w:cs="宋体"/>
                <w:sz w:val="24"/>
                <w:szCs w:val="24"/>
              </w:rPr>
              <w:t>信息产品的标准化问题，只有制定了一定的标准，高校图书馆生产的信息产品才能服务社会</w:t>
            </w:r>
            <w:r w:rsidRPr="00771B3F">
              <w:rPr>
                <w:rFonts w:ascii="Times New Roman" w:hAnsi="宋体" w:cs="宋体" w:hint="eastAsia"/>
                <w:sz w:val="24"/>
                <w:szCs w:val="24"/>
              </w:rPr>
              <w:t>；（</w:t>
            </w:r>
            <w:r w:rsidRPr="00771B3F">
              <w:rPr>
                <w:rFonts w:ascii="Times New Roman" w:hAnsi="宋体" w:cs="宋体" w:hint="eastAsia"/>
                <w:sz w:val="24"/>
                <w:szCs w:val="24"/>
              </w:rPr>
              <w:t>5</w:t>
            </w:r>
            <w:r w:rsidRPr="00771B3F">
              <w:rPr>
                <w:rFonts w:ascii="Times New Roman" w:hAnsi="宋体" w:cs="宋体" w:hint="eastAsia"/>
                <w:sz w:val="24"/>
                <w:szCs w:val="24"/>
              </w:rPr>
              <w:t>）</w:t>
            </w:r>
            <w:r w:rsidRPr="00771B3F">
              <w:rPr>
                <w:rFonts w:ascii="Times New Roman" w:hAnsi="宋体" w:cs="宋体"/>
                <w:sz w:val="24"/>
                <w:szCs w:val="24"/>
              </w:rPr>
              <w:t>知识产权保护问题等等。除此之外，资源冲突问题、管理机制问题、服务理念问题、信息服务机构之间的冲击问题等都阻碍着高校图书馆社会化服务的步伐。</w:t>
            </w:r>
          </w:p>
          <w:p w:rsidR="00D839D8" w:rsidRPr="0009682A" w:rsidRDefault="00D612C8" w:rsidP="004B19D7">
            <w:pPr>
              <w:pStyle w:val="ab"/>
              <w:spacing w:beforeLines="50" w:before="156" w:afterLines="20" w:after="62" w:line="400" w:lineRule="exact"/>
              <w:ind w:firstLine="482"/>
              <w:rPr>
                <w:rFonts w:ascii="Times New Roman" w:hAnsi="宋体" w:cs="宋体"/>
                <w:b/>
                <w:sz w:val="24"/>
                <w:szCs w:val="24"/>
              </w:rPr>
            </w:pPr>
            <w:r w:rsidRPr="0009682A">
              <w:rPr>
                <w:rFonts w:ascii="Times New Roman" w:hAnsi="宋体" w:cs="宋体"/>
                <w:b/>
                <w:sz w:val="24"/>
                <w:szCs w:val="24"/>
              </w:rPr>
              <w:lastRenderedPageBreak/>
              <w:t>2</w:t>
            </w:r>
            <w:r w:rsidR="0009682A" w:rsidRPr="0009682A">
              <w:rPr>
                <w:rFonts w:ascii="Times New Roman" w:hAnsi="宋体" w:cs="宋体" w:hint="eastAsia"/>
                <w:b/>
                <w:sz w:val="24"/>
                <w:szCs w:val="24"/>
              </w:rPr>
              <w:t xml:space="preserve">. </w:t>
            </w:r>
            <w:r w:rsidRPr="0009682A">
              <w:rPr>
                <w:rFonts w:ascii="Times New Roman" w:hAnsi="宋体" w:cs="宋体"/>
                <w:b/>
                <w:sz w:val="24"/>
                <w:szCs w:val="24"/>
              </w:rPr>
              <w:t>国外研究现状和发展动态</w:t>
            </w:r>
          </w:p>
          <w:p w:rsidR="00771B3F" w:rsidRPr="00771B3F" w:rsidRDefault="00D612C8" w:rsidP="00B97930">
            <w:pPr>
              <w:spacing w:line="400" w:lineRule="exact"/>
              <w:ind w:firstLineChars="200" w:firstLine="480"/>
              <w:rPr>
                <w:rFonts w:ascii="Times New Roman" w:hAnsi="宋体" w:cs="宋体"/>
                <w:sz w:val="24"/>
                <w:szCs w:val="24"/>
              </w:rPr>
            </w:pPr>
            <w:r w:rsidRPr="00771B3F">
              <w:rPr>
                <w:rFonts w:ascii="Times New Roman" w:hAnsi="宋体" w:cs="宋体"/>
                <w:sz w:val="24"/>
                <w:szCs w:val="24"/>
              </w:rPr>
              <w:t>国外学者对高校图书馆社会服务理论的研究较早且比较深入。早在</w:t>
            </w:r>
            <w:r w:rsidRPr="00771B3F">
              <w:rPr>
                <w:rFonts w:ascii="Times New Roman" w:hAnsi="宋体" w:cs="宋体"/>
                <w:sz w:val="24"/>
                <w:szCs w:val="24"/>
              </w:rPr>
              <w:t>17</w:t>
            </w:r>
            <w:r w:rsidRPr="00771B3F">
              <w:rPr>
                <w:rFonts w:ascii="Times New Roman" w:hAnsi="宋体" w:cs="宋体"/>
                <w:sz w:val="24"/>
                <w:szCs w:val="24"/>
              </w:rPr>
              <w:t>世纪，德国图书馆学家诺德就非常有先见之名的提出了图书馆应该平等的向一切愿意来图书馆学习的人开放的著名观点。美国也在</w:t>
            </w:r>
            <w:r w:rsidRPr="00771B3F">
              <w:rPr>
                <w:rFonts w:ascii="Times New Roman" w:hAnsi="宋体" w:cs="宋体"/>
                <w:sz w:val="24"/>
                <w:szCs w:val="24"/>
              </w:rPr>
              <w:t>20</w:t>
            </w:r>
            <w:r w:rsidRPr="00771B3F">
              <w:rPr>
                <w:rFonts w:ascii="Times New Roman" w:hAnsi="宋体" w:cs="宋体"/>
                <w:sz w:val="24"/>
                <w:szCs w:val="24"/>
              </w:rPr>
              <w:t>世纪</w:t>
            </w:r>
            <w:r w:rsidRPr="00771B3F">
              <w:rPr>
                <w:rFonts w:ascii="Times New Roman" w:hAnsi="宋体" w:cs="宋体"/>
                <w:sz w:val="24"/>
                <w:szCs w:val="24"/>
              </w:rPr>
              <w:t>60</w:t>
            </w:r>
            <w:r w:rsidRPr="00771B3F">
              <w:rPr>
                <w:rFonts w:ascii="Times New Roman" w:hAnsi="宋体" w:cs="宋体"/>
                <w:sz w:val="24"/>
                <w:szCs w:val="24"/>
              </w:rPr>
              <w:t>年代的时候，提出了比较领先的概念——“社区信息服</w:t>
            </w:r>
            <w:r w:rsidR="00771B3F" w:rsidRPr="00771B3F">
              <w:rPr>
                <w:rFonts w:ascii="Times New Roman" w:hAnsi="宋体" w:cs="宋体"/>
                <w:sz w:val="24"/>
                <w:szCs w:val="24"/>
              </w:rPr>
              <w:t>（</w:t>
            </w:r>
            <w:r w:rsidRPr="00771B3F">
              <w:rPr>
                <w:rFonts w:ascii="Times New Roman" w:hAnsi="宋体" w:cs="宋体"/>
                <w:sz w:val="24"/>
                <w:szCs w:val="24"/>
              </w:rPr>
              <w:t>Community</w:t>
            </w:r>
            <w:r w:rsidRPr="00771B3F">
              <w:rPr>
                <w:rFonts w:ascii="Times New Roman" w:hAnsi="宋体" w:cs="宋体" w:hint="eastAsia"/>
                <w:sz w:val="24"/>
                <w:szCs w:val="24"/>
              </w:rPr>
              <w:t xml:space="preserve"> </w:t>
            </w:r>
            <w:r w:rsidRPr="00771B3F">
              <w:rPr>
                <w:rFonts w:ascii="Times New Roman" w:hAnsi="宋体" w:cs="宋体"/>
                <w:sz w:val="24"/>
                <w:szCs w:val="24"/>
              </w:rPr>
              <w:t>Information</w:t>
            </w:r>
            <w:r w:rsidRPr="00771B3F">
              <w:rPr>
                <w:rFonts w:ascii="Times New Roman" w:hAnsi="宋体" w:cs="宋体" w:hint="eastAsia"/>
                <w:sz w:val="24"/>
                <w:szCs w:val="24"/>
              </w:rPr>
              <w:t xml:space="preserve"> </w:t>
            </w:r>
            <w:r w:rsidRPr="00771B3F">
              <w:rPr>
                <w:rFonts w:ascii="Times New Roman" w:hAnsi="宋体" w:cs="宋体"/>
                <w:sz w:val="24"/>
                <w:szCs w:val="24"/>
              </w:rPr>
              <w:t>Service</w:t>
            </w:r>
            <w:r w:rsidR="00771B3F" w:rsidRPr="00771B3F">
              <w:rPr>
                <w:rFonts w:ascii="Times New Roman" w:hAnsi="宋体" w:cs="宋体"/>
                <w:sz w:val="24"/>
                <w:szCs w:val="24"/>
              </w:rPr>
              <w:t>）</w:t>
            </w:r>
            <w:r w:rsidRPr="00771B3F">
              <w:rPr>
                <w:rFonts w:ascii="Times New Roman" w:hAnsi="宋体" w:cs="宋体" w:hint="eastAsia"/>
                <w:sz w:val="24"/>
                <w:szCs w:val="24"/>
              </w:rPr>
              <w:t>”</w:t>
            </w:r>
            <w:r w:rsidRPr="00771B3F">
              <w:rPr>
                <w:rFonts w:ascii="Times New Roman" w:hAnsi="宋体" w:cs="宋体"/>
                <w:sz w:val="24"/>
                <w:szCs w:val="24"/>
              </w:rPr>
              <w:t>，这个概念源于美国的“战胜贫困计划”，主要是指政府倡导各种图书馆积极的为社会服务。</w:t>
            </w:r>
            <w:r w:rsidRPr="00771B3F">
              <w:rPr>
                <w:rFonts w:ascii="Times New Roman" w:hAnsi="宋体" w:cs="宋体"/>
                <w:sz w:val="24"/>
                <w:szCs w:val="24"/>
              </w:rPr>
              <w:t>1965</w:t>
            </w:r>
            <w:r w:rsidRPr="00771B3F">
              <w:rPr>
                <w:rFonts w:ascii="Times New Roman" w:hAnsi="宋体" w:cs="宋体"/>
                <w:sz w:val="24"/>
                <w:szCs w:val="24"/>
              </w:rPr>
              <w:t>年，美国联邦法中的高等教育法第二章规定：凡美国的大学图书馆都有权利享受联邦政府的补助。继美国之后，英国等其他西方也逐渐发现了图书馆为社会服务的重要性，并提倡图书馆向社会开展形式多样的服务。英国图书馆协会积极的鼓励图书馆向社区服务，并为此发表了一份报告“社区信息服务：图书馆能做什么”，这个报告中高度肯定了图书馆在解决人们日常问题方面、在参与民主政治方面的重要作用。</w:t>
            </w:r>
            <w:r w:rsidRPr="00771B3F">
              <w:rPr>
                <w:rFonts w:ascii="Times New Roman" w:hAnsi="宋体" w:cs="宋体" w:hint="eastAsia"/>
                <w:sz w:val="24"/>
                <w:szCs w:val="24"/>
              </w:rPr>
              <w:t xml:space="preserve"> </w:t>
            </w:r>
          </w:p>
          <w:p w:rsidR="00771B3F" w:rsidRPr="00771B3F" w:rsidRDefault="00D612C8" w:rsidP="00B97930">
            <w:pPr>
              <w:spacing w:line="400" w:lineRule="exact"/>
              <w:ind w:firstLineChars="200" w:firstLine="480"/>
              <w:rPr>
                <w:rFonts w:ascii="Times New Roman" w:hAnsi="宋体" w:cs="宋体"/>
                <w:sz w:val="24"/>
                <w:szCs w:val="24"/>
              </w:rPr>
            </w:pPr>
            <w:r w:rsidRPr="00771B3F">
              <w:rPr>
                <w:rFonts w:ascii="Times New Roman" w:hAnsi="宋体" w:cs="宋体"/>
                <w:sz w:val="24"/>
                <w:szCs w:val="24"/>
              </w:rPr>
              <w:t>在西方发达国家中，高校图书馆的社会服务功能倍受重视。美国的高校图书馆的状况是：所有的公立的高校图书馆都无需任何条件的向全社会开放；私立高校图书馆一般没有向社会开放的规定，但如果市民有需要利用私立大学图书馆也不会受到拒之门外的待遇。在意大利的高校图书馆，不仅学校的总馆向社会开放、而且一些学院的专业的资料室也有社会读者，他们只要持有有效的身份证件，就拥有了去高校图书馆阅览书籍、查找资料、寻求信息咨询等服务的资格与权力。日本也是一个社会化服务进行较好的国家，其向社会开放的历史可以追溯到</w:t>
            </w:r>
            <w:r w:rsidRPr="00771B3F">
              <w:rPr>
                <w:rFonts w:ascii="Times New Roman" w:hAnsi="宋体" w:cs="宋体"/>
                <w:sz w:val="24"/>
                <w:szCs w:val="24"/>
              </w:rPr>
              <w:t>1990</w:t>
            </w:r>
            <w:r w:rsidRPr="00771B3F">
              <w:rPr>
                <w:rFonts w:ascii="Times New Roman" w:hAnsi="宋体" w:cs="宋体"/>
                <w:sz w:val="24"/>
                <w:szCs w:val="24"/>
              </w:rPr>
              <w:t>年，这些年来进行社会化的高校数目不断增加，目前已经达到了</w:t>
            </w:r>
            <w:r w:rsidRPr="00771B3F">
              <w:rPr>
                <w:rFonts w:ascii="Times New Roman" w:hAnsi="宋体" w:cs="宋体"/>
                <w:sz w:val="24"/>
                <w:szCs w:val="24"/>
              </w:rPr>
              <w:t>97%</w:t>
            </w:r>
            <w:r w:rsidRPr="00771B3F">
              <w:rPr>
                <w:rFonts w:ascii="Times New Roman" w:hAnsi="宋体" w:cs="宋体"/>
                <w:sz w:val="24"/>
                <w:szCs w:val="24"/>
              </w:rPr>
              <w:t>之高。加拿大、芬兰、澳大利亚、荷兰等国的高校图书馆也在积极的进行社会化服务，只是在实现程度上略有不同。</w:t>
            </w:r>
          </w:p>
          <w:p w:rsidR="00D839D8" w:rsidRPr="00771B3F" w:rsidRDefault="00D612C8" w:rsidP="00B97930">
            <w:pPr>
              <w:spacing w:line="400" w:lineRule="exact"/>
              <w:ind w:firstLineChars="200" w:firstLine="480"/>
              <w:rPr>
                <w:rFonts w:ascii="Times New Roman" w:hAnsi="宋体" w:cs="宋体"/>
                <w:sz w:val="24"/>
                <w:szCs w:val="24"/>
              </w:rPr>
            </w:pPr>
            <w:r w:rsidRPr="00771B3F">
              <w:rPr>
                <w:rFonts w:ascii="Times New Roman" w:hAnsi="宋体" w:cs="宋体"/>
                <w:sz w:val="24"/>
                <w:szCs w:val="24"/>
              </w:rPr>
              <w:t>目前国外高校图书馆社会化服务的重点是追求质量的提高，如何更好的达到并满足社会用户的需求是国外高校图书馆的奋斗目标。例如：</w:t>
            </w:r>
            <w:r w:rsidRPr="00771B3F">
              <w:rPr>
                <w:rFonts w:ascii="Times New Roman" w:hAnsi="宋体" w:cs="宋体" w:hint="eastAsia"/>
                <w:sz w:val="24"/>
                <w:szCs w:val="24"/>
              </w:rPr>
              <w:t>（</w:t>
            </w:r>
            <w:r w:rsidRPr="00771B3F">
              <w:rPr>
                <w:rFonts w:ascii="Times New Roman" w:hAnsi="宋体" w:cs="宋体" w:hint="eastAsia"/>
                <w:sz w:val="24"/>
                <w:szCs w:val="24"/>
              </w:rPr>
              <w:t>1</w:t>
            </w:r>
            <w:r w:rsidRPr="00771B3F">
              <w:rPr>
                <w:rFonts w:ascii="Times New Roman" w:hAnsi="宋体" w:cs="宋体" w:hint="eastAsia"/>
                <w:sz w:val="24"/>
                <w:szCs w:val="24"/>
              </w:rPr>
              <w:t>）</w:t>
            </w:r>
            <w:r w:rsidRPr="00771B3F">
              <w:rPr>
                <w:rFonts w:ascii="Times New Roman" w:hAnsi="宋体" w:cs="宋体"/>
                <w:sz w:val="24"/>
                <w:szCs w:val="24"/>
              </w:rPr>
              <w:t>如何把自己的网站设计制作的更好、如何整合信息资源、如何提供更好的检索服务方便读者利用</w:t>
            </w:r>
            <w:r w:rsidRPr="00771B3F">
              <w:rPr>
                <w:rFonts w:ascii="Times New Roman" w:hAnsi="宋体" w:cs="宋体" w:hint="eastAsia"/>
                <w:sz w:val="24"/>
                <w:szCs w:val="24"/>
              </w:rPr>
              <w:t>；（</w:t>
            </w:r>
            <w:r w:rsidRPr="00771B3F">
              <w:rPr>
                <w:rFonts w:ascii="Times New Roman" w:hAnsi="宋体" w:cs="宋体" w:hint="eastAsia"/>
                <w:sz w:val="24"/>
                <w:szCs w:val="24"/>
              </w:rPr>
              <w:t>2</w:t>
            </w:r>
            <w:r w:rsidRPr="00771B3F">
              <w:rPr>
                <w:rFonts w:ascii="Times New Roman" w:hAnsi="宋体" w:cs="宋体" w:hint="eastAsia"/>
                <w:sz w:val="24"/>
                <w:szCs w:val="24"/>
              </w:rPr>
              <w:t>）</w:t>
            </w:r>
            <w:r w:rsidRPr="00771B3F">
              <w:rPr>
                <w:rFonts w:ascii="Times New Roman" w:hAnsi="宋体" w:cs="宋体"/>
                <w:sz w:val="24"/>
                <w:szCs w:val="24"/>
              </w:rPr>
              <w:t>如何将高校图书馆建设成信息共享和服务中心</w:t>
            </w:r>
            <w:r w:rsidRPr="00771B3F">
              <w:rPr>
                <w:rFonts w:ascii="Times New Roman" w:hAnsi="宋体" w:cs="宋体" w:hint="eastAsia"/>
                <w:sz w:val="24"/>
                <w:szCs w:val="24"/>
              </w:rPr>
              <w:t>；（</w:t>
            </w:r>
            <w:r w:rsidRPr="00771B3F">
              <w:rPr>
                <w:rFonts w:ascii="Times New Roman" w:hAnsi="宋体" w:cs="宋体" w:hint="eastAsia"/>
                <w:sz w:val="24"/>
                <w:szCs w:val="24"/>
              </w:rPr>
              <w:t>3</w:t>
            </w:r>
            <w:r w:rsidRPr="00771B3F">
              <w:rPr>
                <w:rFonts w:ascii="Times New Roman" w:hAnsi="宋体" w:cs="宋体" w:hint="eastAsia"/>
                <w:sz w:val="24"/>
                <w:szCs w:val="24"/>
              </w:rPr>
              <w:t>）</w:t>
            </w:r>
            <w:r w:rsidRPr="00771B3F">
              <w:rPr>
                <w:rFonts w:ascii="Times New Roman" w:hAnsi="宋体" w:cs="宋体"/>
                <w:sz w:val="24"/>
                <w:szCs w:val="24"/>
              </w:rPr>
              <w:t>如何与其他机构共同开展参考咨询服务以满足双方共同用户的信息需求</w:t>
            </w:r>
            <w:r w:rsidRPr="00771B3F">
              <w:rPr>
                <w:rFonts w:ascii="Times New Roman" w:hAnsi="宋体" w:cs="宋体" w:hint="eastAsia"/>
                <w:sz w:val="24"/>
                <w:szCs w:val="24"/>
              </w:rPr>
              <w:t>；（</w:t>
            </w:r>
            <w:r w:rsidRPr="00771B3F">
              <w:rPr>
                <w:rFonts w:ascii="Times New Roman" w:hAnsi="宋体" w:cs="宋体" w:hint="eastAsia"/>
                <w:sz w:val="24"/>
                <w:szCs w:val="24"/>
              </w:rPr>
              <w:t>4</w:t>
            </w:r>
            <w:r w:rsidRPr="00771B3F">
              <w:rPr>
                <w:rFonts w:ascii="Times New Roman" w:hAnsi="宋体" w:cs="宋体" w:hint="eastAsia"/>
                <w:sz w:val="24"/>
                <w:szCs w:val="24"/>
              </w:rPr>
              <w:t>）</w:t>
            </w:r>
            <w:r w:rsidRPr="00771B3F">
              <w:rPr>
                <w:rFonts w:ascii="Times New Roman" w:hAnsi="宋体" w:cs="宋体"/>
                <w:sz w:val="24"/>
                <w:szCs w:val="24"/>
              </w:rPr>
              <w:t>如何在低成本的条件下达到高水平的社会化服务</w:t>
            </w:r>
            <w:r w:rsidRPr="00771B3F">
              <w:rPr>
                <w:rFonts w:ascii="Times New Roman" w:hAnsi="宋体" w:cs="宋体" w:hint="eastAsia"/>
                <w:sz w:val="24"/>
                <w:szCs w:val="24"/>
              </w:rPr>
              <w:t>；（</w:t>
            </w:r>
            <w:r w:rsidRPr="00771B3F">
              <w:rPr>
                <w:rFonts w:ascii="Times New Roman" w:hAnsi="宋体" w:cs="宋体" w:hint="eastAsia"/>
                <w:sz w:val="24"/>
                <w:szCs w:val="24"/>
              </w:rPr>
              <w:t>5</w:t>
            </w:r>
            <w:r w:rsidRPr="00771B3F">
              <w:rPr>
                <w:rFonts w:ascii="Times New Roman" w:hAnsi="宋体" w:cs="宋体" w:hint="eastAsia"/>
                <w:sz w:val="24"/>
                <w:szCs w:val="24"/>
              </w:rPr>
              <w:t>）</w:t>
            </w:r>
            <w:r w:rsidRPr="00771B3F">
              <w:rPr>
                <w:rFonts w:ascii="Times New Roman" w:hAnsi="宋体" w:cs="宋体"/>
                <w:sz w:val="24"/>
                <w:szCs w:val="24"/>
              </w:rPr>
              <w:t>如何有针对性开展社会用户需要的主题信息服务等。</w:t>
            </w:r>
            <w:r w:rsidRPr="00771B3F">
              <w:rPr>
                <w:rFonts w:ascii="Times New Roman" w:hAnsi="宋体" w:cs="宋体" w:hint="eastAsia"/>
                <w:sz w:val="24"/>
                <w:szCs w:val="24"/>
              </w:rPr>
              <w:t xml:space="preserve"> </w:t>
            </w:r>
          </w:p>
          <w:p w:rsidR="00D839D8" w:rsidRPr="00771B3F" w:rsidRDefault="00D612C8" w:rsidP="004B19D7">
            <w:pPr>
              <w:numPr>
                <w:ilvl w:val="0"/>
                <w:numId w:val="2"/>
              </w:numPr>
              <w:tabs>
                <w:tab w:val="clear" w:pos="1114"/>
                <w:tab w:val="left" w:pos="792"/>
              </w:tabs>
              <w:spacing w:beforeLines="100" w:before="312" w:afterLines="50" w:after="156" w:line="400" w:lineRule="exact"/>
              <w:ind w:left="970" w:hanging="970"/>
              <w:rPr>
                <w:rFonts w:ascii="黑体" w:eastAsia="黑体" w:hAnsi="黑体"/>
                <w:b/>
                <w:bCs/>
                <w:sz w:val="28"/>
                <w:szCs w:val="28"/>
              </w:rPr>
            </w:pPr>
            <w:r w:rsidRPr="00771B3F">
              <w:rPr>
                <w:rFonts w:ascii="黑体" w:eastAsia="黑体" w:hAnsi="黑体" w:hint="eastAsia"/>
                <w:b/>
                <w:bCs/>
                <w:sz w:val="28"/>
                <w:szCs w:val="28"/>
              </w:rPr>
              <w:t>创新点与项目特色</w:t>
            </w:r>
          </w:p>
          <w:p w:rsidR="00D839D8" w:rsidRPr="0009682A" w:rsidRDefault="00D612C8" w:rsidP="004B19D7">
            <w:pPr>
              <w:pStyle w:val="ab"/>
              <w:spacing w:beforeLines="50" w:before="156" w:afterLines="20" w:after="62" w:line="400" w:lineRule="exact"/>
              <w:ind w:firstLine="482"/>
              <w:rPr>
                <w:rFonts w:ascii="Times New Roman" w:hAnsi="宋体" w:cs="宋体"/>
                <w:b/>
                <w:sz w:val="24"/>
                <w:szCs w:val="24"/>
              </w:rPr>
            </w:pPr>
            <w:r w:rsidRPr="0009682A">
              <w:rPr>
                <w:rFonts w:ascii="Times New Roman" w:hAnsi="宋体" w:cs="宋体"/>
                <w:b/>
                <w:sz w:val="24"/>
                <w:szCs w:val="24"/>
              </w:rPr>
              <w:t>1</w:t>
            </w:r>
            <w:r w:rsidR="0009682A" w:rsidRPr="0009682A">
              <w:rPr>
                <w:rFonts w:ascii="Times New Roman" w:hAnsi="宋体" w:cs="宋体" w:hint="eastAsia"/>
                <w:b/>
                <w:sz w:val="24"/>
                <w:szCs w:val="24"/>
              </w:rPr>
              <w:t xml:space="preserve">. </w:t>
            </w:r>
            <w:r w:rsidRPr="0009682A">
              <w:rPr>
                <w:rFonts w:ascii="Times New Roman" w:hAnsi="宋体" w:cs="宋体"/>
                <w:b/>
                <w:sz w:val="24"/>
                <w:szCs w:val="24"/>
              </w:rPr>
              <w:t>项目的创新点</w:t>
            </w:r>
          </w:p>
          <w:p w:rsidR="00771B3F" w:rsidRPr="00771B3F" w:rsidRDefault="00D612C8" w:rsidP="00B97930">
            <w:pPr>
              <w:spacing w:line="400" w:lineRule="exact"/>
              <w:ind w:firstLineChars="150" w:firstLine="316"/>
              <w:rPr>
                <w:rFonts w:ascii="Times New Roman" w:hAnsi="Times New Roman" w:cs="宋体"/>
                <w:sz w:val="24"/>
                <w:szCs w:val="24"/>
              </w:rPr>
            </w:pPr>
            <w:r w:rsidRPr="00771B3F">
              <w:rPr>
                <w:rFonts w:ascii="Times New Roman" w:hAnsi="Times New Roman" w:cs="宋体" w:hint="eastAsia"/>
                <w:b/>
                <w:bCs/>
                <w:szCs w:val="24"/>
              </w:rPr>
              <w:t>（</w:t>
            </w:r>
            <w:r w:rsidRPr="00771B3F">
              <w:rPr>
                <w:rFonts w:ascii="Times New Roman" w:hAnsi="Times New Roman" w:cs="宋体" w:hint="eastAsia"/>
                <w:b/>
                <w:bCs/>
                <w:szCs w:val="24"/>
              </w:rPr>
              <w:t>1</w:t>
            </w:r>
            <w:r w:rsidRPr="00771B3F">
              <w:rPr>
                <w:rFonts w:ascii="Times New Roman" w:hAnsi="Times New Roman" w:cs="宋体" w:hint="eastAsia"/>
                <w:b/>
                <w:bCs/>
                <w:szCs w:val="24"/>
              </w:rPr>
              <w:t>）从全民阅读的视角研究高校图书馆社会化服务，视角独特，具有鲜明的时代性。</w:t>
            </w:r>
            <w:r w:rsidRPr="00771B3F">
              <w:rPr>
                <w:rFonts w:ascii="Times New Roman" w:hAnsi="Times New Roman" w:cs="宋体"/>
                <w:sz w:val="24"/>
                <w:szCs w:val="24"/>
              </w:rPr>
              <w:t>自</w:t>
            </w:r>
            <w:r w:rsidRPr="00771B3F">
              <w:rPr>
                <w:rFonts w:ascii="Times New Roman" w:hAnsi="Times New Roman" w:cs="宋体"/>
                <w:sz w:val="24"/>
                <w:szCs w:val="24"/>
              </w:rPr>
              <w:t>2006</w:t>
            </w:r>
            <w:r w:rsidRPr="00771B3F">
              <w:rPr>
                <w:rFonts w:ascii="Times New Roman" w:hAnsi="Times New Roman" w:cs="宋体"/>
                <w:sz w:val="24"/>
                <w:szCs w:val="24"/>
              </w:rPr>
              <w:t>年国家提出全民阅读以来，全民阅读的理念便普遍深入人心。</w:t>
            </w:r>
            <w:r w:rsidRPr="00771B3F">
              <w:rPr>
                <w:rFonts w:ascii="Times New Roman" w:hAnsi="Times New Roman" w:cs="宋体"/>
                <w:sz w:val="24"/>
                <w:szCs w:val="24"/>
              </w:rPr>
              <w:t>2018</w:t>
            </w:r>
            <w:r w:rsidRPr="00771B3F">
              <w:rPr>
                <w:rFonts w:ascii="Times New Roman" w:hAnsi="Times New Roman" w:cs="宋体"/>
                <w:sz w:val="24"/>
                <w:szCs w:val="24"/>
              </w:rPr>
              <w:t>年全民阅读的主</w:t>
            </w:r>
            <w:r w:rsidRPr="00771B3F">
              <w:rPr>
                <w:rFonts w:asciiTheme="minorEastAsia" w:eastAsiaTheme="minorEastAsia" w:hAnsiTheme="minorEastAsia" w:cs="宋体"/>
                <w:sz w:val="24"/>
                <w:szCs w:val="24"/>
              </w:rPr>
              <w:t>题是“新时代、新发展”，而新时代这个名词也可以表示近几年的发展现状。我们</w:t>
            </w:r>
            <w:r w:rsidRPr="00771B3F">
              <w:rPr>
                <w:rFonts w:asciiTheme="minorEastAsia" w:eastAsiaTheme="minorEastAsia" w:hAnsiTheme="minorEastAsia" w:cs="宋体"/>
                <w:sz w:val="24"/>
                <w:szCs w:val="24"/>
              </w:rPr>
              <w:lastRenderedPageBreak/>
              <w:t>所立意的课</w:t>
            </w:r>
            <w:r w:rsidRPr="00771B3F">
              <w:rPr>
                <w:rFonts w:ascii="Times New Roman" w:hAnsi="Times New Roman" w:cs="宋体"/>
                <w:sz w:val="24"/>
                <w:szCs w:val="24"/>
              </w:rPr>
              <w:t>题切合社会实际，围绕国家宏观发展路线和客观现实情况，具有鲜明的时代性。</w:t>
            </w:r>
          </w:p>
          <w:p w:rsidR="00D839D8" w:rsidRPr="00C17E94" w:rsidRDefault="00D612C8" w:rsidP="00B97930">
            <w:pPr>
              <w:spacing w:line="400" w:lineRule="exact"/>
              <w:ind w:firstLineChars="150" w:firstLine="361"/>
              <w:rPr>
                <w:rFonts w:ascii="Times New Roman" w:hAnsi="Times New Roman" w:cstheme="majorBidi"/>
                <w:b/>
                <w:bCs/>
                <w:sz w:val="24"/>
                <w:szCs w:val="28"/>
              </w:rPr>
            </w:pPr>
            <w:r w:rsidRPr="00C17E94">
              <w:rPr>
                <w:rStyle w:val="40"/>
                <w:rFonts w:ascii="Times New Roman" w:hAnsi="Times New Roman" w:hint="eastAsia"/>
              </w:rPr>
              <w:t>（</w:t>
            </w:r>
            <w:r w:rsidRPr="00C17E94">
              <w:rPr>
                <w:rStyle w:val="40"/>
                <w:rFonts w:ascii="Times New Roman" w:hAnsi="Times New Roman" w:hint="eastAsia"/>
              </w:rPr>
              <w:t>2</w:t>
            </w:r>
            <w:r w:rsidRPr="00C17E94">
              <w:rPr>
                <w:rStyle w:val="40"/>
                <w:rFonts w:ascii="Times New Roman" w:hAnsi="Times New Roman" w:hint="eastAsia"/>
              </w:rPr>
              <w:t>）从资源、空间与服务三大模块研究高校图书馆社会化服务，内容新颖，具有较强的实践操作性。</w:t>
            </w:r>
            <w:r w:rsidRPr="00C17E94">
              <w:rPr>
                <w:rFonts w:ascii="Times New Roman" w:hAnsi="Times New Roman"/>
                <w:sz w:val="24"/>
                <w:szCs w:val="24"/>
              </w:rPr>
              <w:t>在长株潭城市一体化下，我们以</w:t>
            </w:r>
            <w:r w:rsidRPr="00C17E94">
              <w:rPr>
                <w:rFonts w:ascii="Times New Roman" w:hAnsi="Times New Roman" w:hint="eastAsia"/>
                <w:sz w:val="24"/>
                <w:szCs w:val="24"/>
              </w:rPr>
              <w:t>地处</w:t>
            </w:r>
            <w:r w:rsidRPr="00C17E94">
              <w:rPr>
                <w:rFonts w:ascii="Times New Roman" w:hAnsi="Times New Roman"/>
                <w:sz w:val="24"/>
                <w:szCs w:val="24"/>
              </w:rPr>
              <w:t>长沙的中南大学、湖南大学、湖南师范大学，</w:t>
            </w:r>
            <w:r w:rsidRPr="00C17E94">
              <w:rPr>
                <w:rFonts w:ascii="Times New Roman" w:hAnsi="Times New Roman" w:hint="eastAsia"/>
                <w:sz w:val="24"/>
                <w:szCs w:val="24"/>
              </w:rPr>
              <w:t>地处</w:t>
            </w:r>
            <w:r w:rsidRPr="00C17E94">
              <w:rPr>
                <w:rFonts w:ascii="Times New Roman" w:hAnsi="Times New Roman"/>
                <w:sz w:val="24"/>
                <w:szCs w:val="24"/>
              </w:rPr>
              <w:t>湘潭的湘潭大学、湖南科技大学，</w:t>
            </w:r>
            <w:r w:rsidRPr="00C17E94">
              <w:rPr>
                <w:rFonts w:ascii="Times New Roman" w:hAnsi="Times New Roman" w:hint="eastAsia"/>
                <w:sz w:val="24"/>
                <w:szCs w:val="24"/>
              </w:rPr>
              <w:t>地处</w:t>
            </w:r>
            <w:r w:rsidRPr="00C17E94">
              <w:rPr>
                <w:rFonts w:ascii="Times New Roman" w:hAnsi="Times New Roman"/>
                <w:sz w:val="24"/>
                <w:szCs w:val="24"/>
              </w:rPr>
              <w:t>株洲的湖南工业大学为研究样本</w:t>
            </w:r>
            <w:r w:rsidRPr="00C17E94">
              <w:rPr>
                <w:rFonts w:ascii="Times New Roman" w:hAnsi="Times New Roman" w:hint="eastAsia"/>
                <w:sz w:val="24"/>
                <w:szCs w:val="24"/>
              </w:rPr>
              <w:t>，</w:t>
            </w:r>
            <w:r w:rsidRPr="00C17E94">
              <w:rPr>
                <w:rFonts w:ascii="Times New Roman" w:hAnsi="Times New Roman"/>
                <w:sz w:val="24"/>
                <w:szCs w:val="24"/>
              </w:rPr>
              <w:t>这</w:t>
            </w:r>
            <w:r w:rsidRPr="00C17E94">
              <w:rPr>
                <w:rFonts w:ascii="Times New Roman" w:hAnsi="Times New Roman"/>
                <w:sz w:val="24"/>
                <w:szCs w:val="24"/>
              </w:rPr>
              <w:t>6</w:t>
            </w:r>
            <w:r w:rsidRPr="00C17E94">
              <w:rPr>
                <w:rFonts w:ascii="Times New Roman" w:hAnsi="Times New Roman"/>
                <w:sz w:val="24"/>
                <w:szCs w:val="24"/>
              </w:rPr>
              <w:t>所大学都是一本高校，综合实力都是各自所在市的排名前列的。</w:t>
            </w:r>
            <w:r w:rsidRPr="00C17E94">
              <w:rPr>
                <w:rFonts w:ascii="Times New Roman" w:hAnsi="Times New Roman" w:hint="eastAsia"/>
                <w:sz w:val="24"/>
                <w:szCs w:val="24"/>
              </w:rPr>
              <w:t>通过研究它们在资源、空间、服务等方面对社会开放的现状、困境及原因，并基于此提出解决举措，可为同类型高校图书馆的对外开放服务提供一条借鉴之路。</w:t>
            </w:r>
          </w:p>
          <w:p w:rsidR="00D839D8" w:rsidRPr="0009682A" w:rsidRDefault="00D612C8" w:rsidP="004B19D7">
            <w:pPr>
              <w:pStyle w:val="ab"/>
              <w:spacing w:beforeLines="50" w:before="156" w:afterLines="20" w:after="62" w:line="400" w:lineRule="exact"/>
              <w:ind w:firstLine="482"/>
              <w:rPr>
                <w:rFonts w:ascii="Times New Roman" w:hAnsi="宋体" w:cs="宋体"/>
                <w:b/>
                <w:sz w:val="24"/>
                <w:szCs w:val="24"/>
              </w:rPr>
            </w:pPr>
            <w:r w:rsidRPr="0009682A">
              <w:rPr>
                <w:rFonts w:ascii="Times New Roman" w:hAnsi="宋体" w:cs="宋体"/>
                <w:b/>
                <w:sz w:val="24"/>
                <w:szCs w:val="24"/>
              </w:rPr>
              <w:t>2</w:t>
            </w:r>
            <w:r w:rsidR="0009682A" w:rsidRPr="0009682A">
              <w:rPr>
                <w:rFonts w:ascii="Times New Roman" w:hAnsi="宋体" w:cs="宋体" w:hint="eastAsia"/>
                <w:b/>
                <w:sz w:val="24"/>
                <w:szCs w:val="24"/>
              </w:rPr>
              <w:t xml:space="preserve">. </w:t>
            </w:r>
            <w:r w:rsidRPr="0009682A">
              <w:rPr>
                <w:rFonts w:ascii="Times New Roman" w:hAnsi="宋体" w:cs="宋体"/>
                <w:b/>
                <w:sz w:val="24"/>
                <w:szCs w:val="24"/>
              </w:rPr>
              <w:t>项目特色</w:t>
            </w:r>
          </w:p>
          <w:p w:rsidR="00D839D8" w:rsidRPr="00C17E94" w:rsidRDefault="00D612C8" w:rsidP="00B97930">
            <w:pPr>
              <w:pStyle w:val="3"/>
              <w:keepNext w:val="0"/>
              <w:keepLines w:val="0"/>
              <w:spacing w:line="400" w:lineRule="exact"/>
              <w:ind w:firstLineChars="150" w:firstLine="361"/>
              <w:jc w:val="both"/>
              <w:rPr>
                <w:rFonts w:ascii="Times New Roman" w:eastAsia="宋体" w:cstheme="majorBidi"/>
                <w:bCs w:val="0"/>
                <w:szCs w:val="28"/>
              </w:rPr>
            </w:pPr>
            <w:r w:rsidRPr="00C17E94">
              <w:rPr>
                <w:rStyle w:val="40"/>
                <w:rFonts w:ascii="Times New Roman" w:hAnsi="Times New Roman" w:hint="eastAsia"/>
                <w:b/>
              </w:rPr>
              <w:t>（</w:t>
            </w:r>
            <w:r w:rsidRPr="00C17E94">
              <w:rPr>
                <w:rStyle w:val="40"/>
                <w:rFonts w:ascii="Times New Roman" w:hAnsi="Times New Roman" w:hint="eastAsia"/>
                <w:b/>
              </w:rPr>
              <w:t>1</w:t>
            </w:r>
            <w:r w:rsidRPr="00C17E94">
              <w:rPr>
                <w:rStyle w:val="40"/>
                <w:rFonts w:ascii="Times New Roman" w:hAnsi="Times New Roman" w:hint="eastAsia"/>
                <w:b/>
              </w:rPr>
              <w:t>）</w:t>
            </w:r>
            <w:r w:rsidRPr="00C17E94">
              <w:rPr>
                <w:rStyle w:val="40"/>
                <w:rFonts w:ascii="Times New Roman" w:hAnsi="Times New Roman"/>
                <w:b/>
              </w:rPr>
              <w:t>项目的实践性较强。</w:t>
            </w:r>
            <w:r w:rsidRPr="00C17E94">
              <w:rPr>
                <w:rFonts w:ascii="Times New Roman" w:eastAsia="宋体"/>
                <w:b w:val="0"/>
                <w:szCs w:val="24"/>
              </w:rPr>
              <w:t>对新时代全民阅读背景下高校图书馆社会化服务机制的</w:t>
            </w:r>
            <w:r w:rsidRPr="00C17E94">
              <w:rPr>
                <w:rFonts w:ascii="Times New Roman" w:eastAsia="宋体" w:hint="eastAsia"/>
                <w:b w:val="0"/>
                <w:szCs w:val="24"/>
              </w:rPr>
              <w:t>研究</w:t>
            </w:r>
            <w:r w:rsidRPr="00C17E94">
              <w:rPr>
                <w:rFonts w:ascii="Times New Roman" w:eastAsia="宋体"/>
                <w:b w:val="0"/>
                <w:szCs w:val="24"/>
              </w:rPr>
              <w:t>具有较高的可行性、实践性。我们以长株潭六所一本高校作为调研对象。目标明确，调研方法运用灵活</w:t>
            </w:r>
            <w:r w:rsidRPr="00C17E94">
              <w:rPr>
                <w:rFonts w:ascii="Times New Roman" w:eastAsia="宋体" w:hint="eastAsia"/>
                <w:b w:val="0"/>
                <w:szCs w:val="24"/>
              </w:rPr>
              <w:t>，</w:t>
            </w:r>
            <w:r w:rsidRPr="00C17E94">
              <w:rPr>
                <w:rFonts w:ascii="Times New Roman" w:eastAsia="宋体"/>
                <w:b w:val="0"/>
                <w:szCs w:val="24"/>
              </w:rPr>
              <w:t>有利于项目成果的取得。</w:t>
            </w:r>
          </w:p>
          <w:p w:rsidR="00D839D8" w:rsidRPr="00C17E94" w:rsidRDefault="00D612C8" w:rsidP="00B97930">
            <w:pPr>
              <w:pStyle w:val="3"/>
              <w:keepNext w:val="0"/>
              <w:keepLines w:val="0"/>
              <w:spacing w:line="400" w:lineRule="exact"/>
              <w:ind w:firstLineChars="150" w:firstLine="361"/>
              <w:jc w:val="both"/>
              <w:rPr>
                <w:rFonts w:ascii="Times New Roman" w:eastAsia="宋体"/>
                <w:szCs w:val="24"/>
              </w:rPr>
            </w:pPr>
            <w:r w:rsidRPr="00C17E94">
              <w:rPr>
                <w:rStyle w:val="40"/>
                <w:rFonts w:ascii="Times New Roman" w:hAnsi="Times New Roman" w:hint="eastAsia"/>
                <w:b/>
              </w:rPr>
              <w:t>（</w:t>
            </w:r>
            <w:r w:rsidRPr="00C17E94">
              <w:rPr>
                <w:rStyle w:val="40"/>
                <w:rFonts w:ascii="Times New Roman" w:hAnsi="Times New Roman" w:hint="eastAsia"/>
                <w:b/>
              </w:rPr>
              <w:t>2</w:t>
            </w:r>
            <w:r w:rsidRPr="00C17E94">
              <w:rPr>
                <w:rStyle w:val="40"/>
                <w:rFonts w:ascii="Times New Roman" w:hAnsi="Times New Roman" w:hint="eastAsia"/>
                <w:b/>
              </w:rPr>
              <w:t>）</w:t>
            </w:r>
            <w:r w:rsidRPr="00C17E94">
              <w:rPr>
                <w:rStyle w:val="40"/>
                <w:rFonts w:ascii="Times New Roman" w:hAnsi="Times New Roman"/>
                <w:b/>
              </w:rPr>
              <w:t>项目</w:t>
            </w:r>
            <w:r w:rsidRPr="00C17E94">
              <w:rPr>
                <w:rStyle w:val="40"/>
                <w:rFonts w:ascii="Times New Roman" w:hAnsi="Times New Roman" w:hint="eastAsia"/>
                <w:b/>
              </w:rPr>
              <w:t>的</w:t>
            </w:r>
            <w:r w:rsidRPr="00C17E94">
              <w:rPr>
                <w:rStyle w:val="40"/>
                <w:rFonts w:ascii="Times New Roman" w:hAnsi="Times New Roman"/>
                <w:b/>
              </w:rPr>
              <w:t>团队优势</w:t>
            </w:r>
            <w:r w:rsidRPr="00C17E94">
              <w:rPr>
                <w:rStyle w:val="40"/>
                <w:rFonts w:ascii="Times New Roman" w:hAnsi="Times New Roman" w:hint="eastAsia"/>
                <w:b/>
              </w:rPr>
              <w:t>大</w:t>
            </w:r>
            <w:r w:rsidRPr="00C17E94">
              <w:rPr>
                <w:rStyle w:val="40"/>
                <w:rFonts w:ascii="Times New Roman" w:hAnsi="Times New Roman"/>
                <w:b/>
              </w:rPr>
              <w:t>。</w:t>
            </w:r>
            <w:r w:rsidRPr="00C17E94">
              <w:rPr>
                <w:rFonts w:ascii="Times New Roman" w:eastAsia="宋体"/>
                <w:b w:val="0"/>
                <w:szCs w:val="24"/>
              </w:rPr>
              <w:t>我们项目组由</w:t>
            </w:r>
            <w:r w:rsidRPr="00C17E94">
              <w:rPr>
                <w:rFonts w:ascii="Times New Roman" w:eastAsia="宋体" w:hint="eastAsia"/>
                <w:b w:val="0"/>
                <w:szCs w:val="24"/>
              </w:rPr>
              <w:t>1</w:t>
            </w:r>
            <w:r w:rsidRPr="00C17E94">
              <w:rPr>
                <w:rFonts w:ascii="Times New Roman" w:eastAsia="宋体" w:hint="eastAsia"/>
                <w:b w:val="0"/>
                <w:szCs w:val="24"/>
              </w:rPr>
              <w:t>名教学、科研及实践经验较为丰富的老师作指导，</w:t>
            </w:r>
            <w:r w:rsidRPr="00C17E94">
              <w:rPr>
                <w:rFonts w:ascii="Times New Roman" w:eastAsia="宋体"/>
                <w:b w:val="0"/>
                <w:szCs w:val="24"/>
              </w:rPr>
              <w:t>2</w:t>
            </w:r>
            <w:r w:rsidRPr="00C17E94">
              <w:rPr>
                <w:rFonts w:ascii="Times New Roman" w:eastAsia="宋体"/>
                <w:b w:val="0"/>
                <w:szCs w:val="24"/>
              </w:rPr>
              <w:t>名图书馆学专业和</w:t>
            </w:r>
            <w:r w:rsidRPr="00C17E94">
              <w:rPr>
                <w:rFonts w:ascii="Times New Roman" w:eastAsia="宋体"/>
                <w:b w:val="0"/>
                <w:szCs w:val="24"/>
              </w:rPr>
              <w:t>2</w:t>
            </w:r>
            <w:r w:rsidRPr="00C17E94">
              <w:rPr>
                <w:rFonts w:ascii="Times New Roman" w:eastAsia="宋体"/>
                <w:b w:val="0"/>
                <w:szCs w:val="24"/>
              </w:rPr>
              <w:t>名公共管理类专业的学生组成，充分发挥了学科交叉的优势</w:t>
            </w:r>
            <w:r w:rsidRPr="00C17E94">
              <w:rPr>
                <w:rFonts w:ascii="Times New Roman" w:eastAsia="宋体" w:hint="eastAsia"/>
                <w:b w:val="0"/>
                <w:szCs w:val="24"/>
              </w:rPr>
              <w:t>，实力较强，能形成较大的合力</w:t>
            </w:r>
            <w:r w:rsidRPr="00C17E94">
              <w:rPr>
                <w:rFonts w:ascii="Times New Roman" w:eastAsia="宋体"/>
                <w:b w:val="0"/>
                <w:szCs w:val="24"/>
              </w:rPr>
              <w:t>。</w:t>
            </w:r>
          </w:p>
          <w:p w:rsidR="00D839D8" w:rsidRPr="00771B3F" w:rsidRDefault="00D612C8" w:rsidP="004B19D7">
            <w:pPr>
              <w:numPr>
                <w:ilvl w:val="0"/>
                <w:numId w:val="2"/>
              </w:numPr>
              <w:tabs>
                <w:tab w:val="clear" w:pos="1114"/>
                <w:tab w:val="left" w:pos="792"/>
              </w:tabs>
              <w:spacing w:beforeLines="100" w:before="312" w:afterLines="50" w:after="156" w:line="400" w:lineRule="exact"/>
              <w:ind w:left="970" w:hanging="970"/>
              <w:rPr>
                <w:rFonts w:ascii="黑体" w:eastAsia="黑体" w:hAnsi="黑体"/>
                <w:b/>
                <w:bCs/>
                <w:sz w:val="28"/>
                <w:szCs w:val="28"/>
              </w:rPr>
            </w:pPr>
            <w:r w:rsidRPr="00771B3F">
              <w:rPr>
                <w:rFonts w:ascii="黑体" w:eastAsia="黑体" w:hAnsi="黑体" w:hint="eastAsia"/>
                <w:b/>
                <w:bCs/>
                <w:sz w:val="28"/>
                <w:szCs w:val="28"/>
              </w:rPr>
              <w:t>技术路线、拟解决的问题及预期成果</w:t>
            </w:r>
          </w:p>
          <w:p w:rsidR="00D839D8" w:rsidRPr="0009682A" w:rsidRDefault="00D612C8" w:rsidP="004B19D7">
            <w:pPr>
              <w:pStyle w:val="ab"/>
              <w:spacing w:beforeLines="50" w:before="156" w:afterLines="20" w:after="62" w:line="400" w:lineRule="exact"/>
              <w:ind w:firstLine="482"/>
              <w:rPr>
                <w:rFonts w:ascii="Times New Roman" w:hAnsi="宋体" w:cs="宋体"/>
                <w:b/>
                <w:sz w:val="24"/>
                <w:szCs w:val="24"/>
              </w:rPr>
            </w:pPr>
            <w:r w:rsidRPr="0009682A">
              <w:rPr>
                <w:rFonts w:ascii="Times New Roman" w:hAnsi="宋体" w:cs="宋体"/>
                <w:b/>
                <w:sz w:val="24"/>
                <w:szCs w:val="24"/>
              </w:rPr>
              <w:t>1</w:t>
            </w:r>
            <w:r w:rsidR="0009682A" w:rsidRPr="0009682A">
              <w:rPr>
                <w:rFonts w:ascii="Times New Roman" w:hAnsi="宋体" w:cs="宋体" w:hint="eastAsia"/>
                <w:b/>
                <w:sz w:val="24"/>
                <w:szCs w:val="24"/>
              </w:rPr>
              <w:t xml:space="preserve">. </w:t>
            </w:r>
            <w:r w:rsidRPr="0009682A">
              <w:rPr>
                <w:rFonts w:ascii="Times New Roman" w:hAnsi="宋体" w:cs="宋体" w:hint="eastAsia"/>
                <w:b/>
                <w:sz w:val="24"/>
                <w:szCs w:val="24"/>
              </w:rPr>
              <w:t>技术路线</w:t>
            </w:r>
          </w:p>
          <w:p w:rsidR="00771B3F" w:rsidRPr="00771B3F" w:rsidRDefault="00D612C8" w:rsidP="00B97930">
            <w:pPr>
              <w:spacing w:line="400" w:lineRule="exact"/>
              <w:ind w:firstLineChars="150" w:firstLine="36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hint="eastAsia"/>
                <w:sz w:val="24"/>
                <w:szCs w:val="24"/>
              </w:rPr>
              <w:t>1</w:t>
            </w:r>
            <w:r w:rsidRPr="00771B3F">
              <w:rPr>
                <w:rFonts w:ascii="Times New Roman" w:hAnsi="宋体" w:cs="宋体" w:hint="eastAsia"/>
                <w:sz w:val="24"/>
                <w:szCs w:val="24"/>
              </w:rPr>
              <w:t>）通过查询国家近两年的方针政策类文件，图书馆及相关单位数据文件进行背景调查。</w:t>
            </w:r>
          </w:p>
          <w:p w:rsidR="00D839D8" w:rsidRPr="00771B3F" w:rsidRDefault="00D612C8" w:rsidP="00B97930">
            <w:pPr>
              <w:spacing w:line="400" w:lineRule="exact"/>
              <w:ind w:firstLineChars="150" w:firstLine="36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hint="eastAsia"/>
                <w:sz w:val="24"/>
                <w:szCs w:val="24"/>
              </w:rPr>
              <w:t>2</w:t>
            </w:r>
            <w:r w:rsidRPr="00771B3F">
              <w:rPr>
                <w:rFonts w:ascii="Times New Roman" w:hAnsi="宋体" w:cs="宋体" w:hint="eastAsia"/>
                <w:sz w:val="24"/>
                <w:szCs w:val="24"/>
              </w:rPr>
              <w:t>）通过信息查阅实地调查等方式调查六个高校图书馆现状。</w:t>
            </w:r>
          </w:p>
          <w:p w:rsidR="00D839D8" w:rsidRPr="00771B3F" w:rsidRDefault="00D612C8" w:rsidP="00B97930">
            <w:pPr>
              <w:spacing w:line="400" w:lineRule="exact"/>
              <w:ind w:firstLineChars="150" w:firstLine="36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hint="eastAsia"/>
                <w:sz w:val="24"/>
                <w:szCs w:val="24"/>
              </w:rPr>
              <w:t>3</w:t>
            </w:r>
            <w:r w:rsidRPr="00771B3F">
              <w:rPr>
                <w:rFonts w:ascii="Times New Roman" w:hAnsi="宋体" w:cs="宋体" w:hint="eastAsia"/>
                <w:sz w:val="24"/>
                <w:szCs w:val="24"/>
              </w:rPr>
              <w:t>）通过类比分析方法调查高校图书馆现有及未来有资源基础可提供的社会化服务。</w:t>
            </w:r>
          </w:p>
          <w:p w:rsidR="00D839D8" w:rsidRPr="00771B3F" w:rsidRDefault="00D612C8" w:rsidP="00B97930">
            <w:pPr>
              <w:spacing w:line="400" w:lineRule="exact"/>
              <w:ind w:firstLineChars="150" w:firstLine="36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hint="eastAsia"/>
                <w:sz w:val="24"/>
                <w:szCs w:val="24"/>
              </w:rPr>
              <w:t>4</w:t>
            </w:r>
            <w:r w:rsidRPr="00771B3F">
              <w:rPr>
                <w:rFonts w:ascii="Times New Roman" w:hAnsi="宋体" w:cs="宋体" w:hint="eastAsia"/>
                <w:sz w:val="24"/>
                <w:szCs w:val="24"/>
              </w:rPr>
              <w:t>）通过区域分析及空间纵深谈伦理法对各高校图书馆服务范围交错及辐射边缘确认进行社会化总理研究。</w:t>
            </w:r>
          </w:p>
          <w:p w:rsidR="00D839D8" w:rsidRPr="00771B3F" w:rsidRDefault="00D612C8" w:rsidP="00B97930">
            <w:pPr>
              <w:spacing w:line="400" w:lineRule="exact"/>
              <w:ind w:firstLineChars="150" w:firstLine="36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hint="eastAsia"/>
                <w:sz w:val="24"/>
                <w:szCs w:val="24"/>
              </w:rPr>
              <w:t>5</w:t>
            </w:r>
            <w:r w:rsidRPr="00771B3F">
              <w:rPr>
                <w:rFonts w:ascii="Times New Roman" w:hAnsi="宋体" w:cs="宋体" w:hint="eastAsia"/>
                <w:sz w:val="24"/>
                <w:szCs w:val="24"/>
              </w:rPr>
              <w:t>）设计详细明确且较多涉猎层面的调查问卷。</w:t>
            </w:r>
          </w:p>
          <w:p w:rsidR="00771B3F" w:rsidRPr="00771B3F" w:rsidRDefault="00D612C8" w:rsidP="00B97930">
            <w:pPr>
              <w:spacing w:line="400" w:lineRule="exact"/>
              <w:ind w:firstLineChars="150" w:firstLine="36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hint="eastAsia"/>
                <w:sz w:val="24"/>
                <w:szCs w:val="24"/>
              </w:rPr>
              <w:t>6</w:t>
            </w:r>
            <w:r w:rsidRPr="00771B3F">
              <w:rPr>
                <w:rFonts w:ascii="Times New Roman" w:hAnsi="宋体" w:cs="宋体" w:hint="eastAsia"/>
                <w:sz w:val="24"/>
                <w:szCs w:val="24"/>
              </w:rPr>
              <w:t>）发放并收集</w:t>
            </w:r>
            <w:r w:rsidRPr="00771B3F">
              <w:rPr>
                <w:rFonts w:ascii="Times New Roman" w:hAnsi="宋体" w:cs="宋体" w:hint="eastAsia"/>
                <w:sz w:val="24"/>
                <w:szCs w:val="24"/>
              </w:rPr>
              <w:t>500</w:t>
            </w:r>
            <w:r w:rsidRPr="00771B3F">
              <w:rPr>
                <w:rFonts w:ascii="Times New Roman" w:hAnsi="宋体" w:cs="宋体" w:hint="eastAsia"/>
                <w:sz w:val="24"/>
                <w:szCs w:val="24"/>
              </w:rPr>
              <w:t>份有效问卷（问卷调查法）同时进行实地访谈（访谈法）进行研究。</w:t>
            </w:r>
          </w:p>
          <w:p w:rsidR="00D839D8" w:rsidRPr="00771B3F" w:rsidRDefault="00D612C8" w:rsidP="00B97930">
            <w:pPr>
              <w:spacing w:line="400" w:lineRule="exact"/>
              <w:ind w:firstLineChars="150" w:firstLine="36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hint="eastAsia"/>
                <w:sz w:val="24"/>
                <w:szCs w:val="24"/>
              </w:rPr>
              <w:t>7</w:t>
            </w:r>
            <w:r w:rsidRPr="00771B3F">
              <w:rPr>
                <w:rFonts w:ascii="Times New Roman" w:hAnsi="宋体" w:cs="宋体" w:hint="eastAsia"/>
                <w:sz w:val="24"/>
                <w:szCs w:val="24"/>
              </w:rPr>
              <w:t>）进行客观数据总结并进行策略与对策分析。</w:t>
            </w:r>
          </w:p>
          <w:p w:rsidR="00D839D8" w:rsidRPr="00771B3F" w:rsidRDefault="00D612C8" w:rsidP="00B97930">
            <w:pPr>
              <w:spacing w:line="400" w:lineRule="exact"/>
              <w:ind w:firstLineChars="150" w:firstLine="36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hint="eastAsia"/>
                <w:sz w:val="24"/>
                <w:szCs w:val="24"/>
              </w:rPr>
              <w:t>8</w:t>
            </w:r>
            <w:r w:rsidRPr="00771B3F">
              <w:rPr>
                <w:rFonts w:ascii="Times New Roman" w:hAnsi="宋体" w:cs="宋体" w:hint="eastAsia"/>
                <w:sz w:val="24"/>
                <w:szCs w:val="24"/>
              </w:rPr>
              <w:t>）撰写论文并查重及整理。</w:t>
            </w:r>
          </w:p>
          <w:p w:rsidR="00D839D8" w:rsidRPr="0009682A" w:rsidRDefault="00D612C8" w:rsidP="004B19D7">
            <w:pPr>
              <w:pStyle w:val="ab"/>
              <w:spacing w:beforeLines="50" w:before="156" w:afterLines="20" w:after="62" w:line="400" w:lineRule="exact"/>
              <w:ind w:firstLine="482"/>
              <w:rPr>
                <w:rFonts w:ascii="Times New Roman" w:hAnsi="宋体" w:cs="宋体"/>
                <w:b/>
                <w:sz w:val="24"/>
                <w:szCs w:val="24"/>
              </w:rPr>
            </w:pPr>
            <w:r w:rsidRPr="0009682A">
              <w:rPr>
                <w:rFonts w:ascii="Times New Roman" w:hAnsi="宋体" w:cs="宋体"/>
                <w:b/>
                <w:sz w:val="24"/>
                <w:szCs w:val="24"/>
              </w:rPr>
              <w:t>2</w:t>
            </w:r>
            <w:r w:rsidR="0009682A" w:rsidRPr="0009682A">
              <w:rPr>
                <w:rFonts w:ascii="Times New Roman" w:hAnsi="宋体" w:cs="宋体" w:hint="eastAsia"/>
                <w:b/>
                <w:sz w:val="24"/>
                <w:szCs w:val="24"/>
              </w:rPr>
              <w:t xml:space="preserve">. </w:t>
            </w:r>
            <w:r w:rsidRPr="0009682A">
              <w:rPr>
                <w:rFonts w:ascii="Times New Roman" w:hAnsi="宋体" w:cs="宋体"/>
                <w:b/>
                <w:sz w:val="24"/>
                <w:szCs w:val="24"/>
              </w:rPr>
              <w:t>要解决的主要问题</w:t>
            </w:r>
          </w:p>
          <w:p w:rsidR="00D839D8" w:rsidRPr="00C17E94" w:rsidRDefault="00D612C8" w:rsidP="004B19D7">
            <w:pPr>
              <w:pStyle w:val="4"/>
              <w:spacing w:beforeLines="30" w:before="93" w:afterLines="20" w:after="62" w:line="400" w:lineRule="exact"/>
              <w:ind w:firstLineChars="200" w:firstLine="482"/>
              <w:rPr>
                <w:rFonts w:ascii="Times New Roman" w:hAnsi="Times New Roman"/>
              </w:rPr>
            </w:pPr>
            <w:r w:rsidRPr="00C17E94">
              <w:rPr>
                <w:rFonts w:ascii="Times New Roman" w:hAnsi="Times New Roman"/>
              </w:rPr>
              <w:t>2</w:t>
            </w:r>
            <w:r w:rsidRPr="00C17E94">
              <w:rPr>
                <w:rFonts w:ascii="Times New Roman" w:hAnsi="Times New Roman" w:hint="eastAsia"/>
              </w:rPr>
              <w:t>.1</w:t>
            </w:r>
            <w:r w:rsidR="0042629F">
              <w:rPr>
                <w:rFonts w:ascii="Times New Roman" w:hAnsi="Times New Roman" w:hint="eastAsia"/>
              </w:rPr>
              <w:t xml:space="preserve"> </w:t>
            </w:r>
            <w:r w:rsidRPr="00C17E94">
              <w:rPr>
                <w:rFonts w:ascii="Times New Roman" w:hAnsi="Times New Roman"/>
              </w:rPr>
              <w:t>如何完善高校图书馆</w:t>
            </w:r>
            <w:r w:rsidRPr="00C17E94">
              <w:rPr>
                <w:rFonts w:ascii="Times New Roman" w:hAnsi="Times New Roman" w:hint="eastAsia"/>
              </w:rPr>
              <w:t>开展</w:t>
            </w:r>
            <w:r w:rsidRPr="00C17E94">
              <w:rPr>
                <w:rFonts w:ascii="Times New Roman" w:hAnsi="Times New Roman"/>
              </w:rPr>
              <w:t>社会化服务</w:t>
            </w:r>
            <w:r w:rsidRPr="00C17E94">
              <w:rPr>
                <w:rFonts w:ascii="Times New Roman" w:hAnsi="Times New Roman" w:hint="eastAsia"/>
              </w:rPr>
              <w:t>的</w:t>
            </w:r>
            <w:r w:rsidRPr="00C17E94">
              <w:rPr>
                <w:rFonts w:ascii="Times New Roman" w:hAnsi="Times New Roman"/>
              </w:rPr>
              <w:t>机制，提高高校图书馆的资源利用效率</w:t>
            </w:r>
          </w:p>
          <w:p w:rsidR="00771B3F" w:rsidRPr="00771B3F" w:rsidRDefault="00D612C8" w:rsidP="00B97930">
            <w:pPr>
              <w:spacing w:line="400" w:lineRule="exact"/>
              <w:ind w:firstLineChars="200" w:firstLine="480"/>
              <w:rPr>
                <w:rFonts w:ascii="Times New Roman" w:hAnsi="宋体" w:cs="宋体"/>
                <w:sz w:val="24"/>
                <w:szCs w:val="24"/>
              </w:rPr>
            </w:pPr>
            <w:r w:rsidRPr="00771B3F">
              <w:rPr>
                <w:rFonts w:ascii="Times New Roman" w:hAnsi="宋体" w:cs="宋体"/>
                <w:sz w:val="24"/>
                <w:szCs w:val="24"/>
              </w:rPr>
              <w:lastRenderedPageBreak/>
              <w:t>通过对长株潭地区</w:t>
            </w:r>
            <w:r w:rsidRPr="00771B3F">
              <w:rPr>
                <w:rFonts w:ascii="Times New Roman" w:hAnsi="宋体" w:cs="宋体"/>
                <w:sz w:val="24"/>
                <w:szCs w:val="24"/>
              </w:rPr>
              <w:t>6</w:t>
            </w:r>
            <w:r w:rsidRPr="00771B3F">
              <w:rPr>
                <w:rFonts w:ascii="Times New Roman" w:hAnsi="宋体" w:cs="宋体"/>
                <w:sz w:val="24"/>
                <w:szCs w:val="24"/>
              </w:rPr>
              <w:t>所一本高校的研究，针对它们社会化服务的现状以及制约因素，提出可行性的对策。以使高校图书馆社会化服务机制趋于完善，向民众提供优质的社会化服务。方略上使高校图书馆社会化服务的趋势与新时代全民阅读的方略相契合。</w:t>
            </w:r>
          </w:p>
          <w:p w:rsidR="00D839D8" w:rsidRPr="0042629F" w:rsidRDefault="00D612C8" w:rsidP="004B19D7">
            <w:pPr>
              <w:pStyle w:val="4"/>
              <w:spacing w:beforeLines="30" w:before="93" w:afterLines="20" w:after="62" w:line="400" w:lineRule="exact"/>
              <w:ind w:firstLineChars="200" w:firstLine="482"/>
              <w:rPr>
                <w:rFonts w:ascii="Times New Roman" w:hAnsi="Times New Roman"/>
              </w:rPr>
            </w:pPr>
            <w:r w:rsidRPr="0042629F">
              <w:rPr>
                <w:rFonts w:ascii="Times New Roman" w:hAnsi="Times New Roman"/>
              </w:rPr>
              <w:t>2</w:t>
            </w:r>
            <w:r w:rsidRPr="0042629F">
              <w:rPr>
                <w:rFonts w:ascii="Times New Roman" w:hAnsi="Times New Roman" w:hint="eastAsia"/>
              </w:rPr>
              <w:t>.2</w:t>
            </w:r>
            <w:r w:rsidR="0042629F">
              <w:rPr>
                <w:rFonts w:ascii="Times New Roman" w:hAnsi="Times New Roman" w:hint="eastAsia"/>
              </w:rPr>
              <w:t xml:space="preserve"> </w:t>
            </w:r>
            <w:r w:rsidRPr="0042629F">
              <w:rPr>
                <w:rFonts w:ascii="Times New Roman" w:hAnsi="Times New Roman"/>
              </w:rPr>
              <w:t>如何降低高校图书馆提供社会化服务的成本，使</w:t>
            </w:r>
            <w:r w:rsidRPr="0042629F">
              <w:rPr>
                <w:rFonts w:ascii="Times New Roman" w:hAnsi="Times New Roman" w:hint="eastAsia"/>
              </w:rPr>
              <w:t>其能</w:t>
            </w:r>
            <w:r w:rsidRPr="0042629F">
              <w:rPr>
                <w:rFonts w:ascii="Times New Roman" w:hAnsi="Times New Roman"/>
              </w:rPr>
              <w:t>提供</w:t>
            </w:r>
            <w:r w:rsidRPr="0042629F">
              <w:rPr>
                <w:rFonts w:ascii="Times New Roman" w:hAnsi="Times New Roman" w:hint="eastAsia"/>
              </w:rPr>
              <w:t>更</w:t>
            </w:r>
            <w:r w:rsidRPr="0042629F">
              <w:rPr>
                <w:rFonts w:ascii="Times New Roman" w:hAnsi="Times New Roman"/>
              </w:rPr>
              <w:t>优质的社会化服务</w:t>
            </w:r>
          </w:p>
          <w:p w:rsidR="00D839D8"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各个高校由于资源禀赋的不同，能够提供的社会化服务也不尽相同。有些学校</w:t>
            </w:r>
            <w:r w:rsidRPr="00771B3F">
              <w:rPr>
                <w:rFonts w:ascii="Times New Roman" w:hAnsi="宋体" w:cs="宋体" w:hint="eastAsia"/>
                <w:sz w:val="24"/>
                <w:szCs w:val="24"/>
              </w:rPr>
              <w:t>的</w:t>
            </w:r>
            <w:r w:rsidRPr="00771B3F">
              <w:rPr>
                <w:rFonts w:ascii="Times New Roman" w:hAnsi="宋体" w:cs="宋体"/>
                <w:sz w:val="24"/>
                <w:szCs w:val="24"/>
              </w:rPr>
              <w:t>资金雄厚，但给图书馆资金投入，是希望图书馆将资金投入用于服务师生科研。同时有些高校于位于市区中心，希望利用优越的地理位置，让图书馆为民众提供社会化服务。但却由于资金的限制，陷入心有余而力不足的境地。基于此，为了各个高校能够提供相符的社会服务，降低其提供社会服务的成本，成了一个至关重要的问题。在新时代全民阅读背景下从制度体系、法律政策上各个相关主体该怎么做，发挥什么样的作用，扮演什么样的角色，才能使高校图书馆愿意并且能够有能力提供优质的社会化服务。这也是我们此项目研究所要解决最主要问题。</w:t>
            </w:r>
          </w:p>
          <w:p w:rsidR="00D839D8" w:rsidRPr="0009682A" w:rsidRDefault="00D612C8" w:rsidP="004B19D7">
            <w:pPr>
              <w:pStyle w:val="ab"/>
              <w:spacing w:beforeLines="50" w:before="156" w:afterLines="20" w:after="62" w:line="410" w:lineRule="exact"/>
              <w:ind w:firstLine="482"/>
              <w:rPr>
                <w:rFonts w:ascii="Times New Roman" w:hAnsi="宋体" w:cs="宋体"/>
                <w:b/>
                <w:sz w:val="24"/>
                <w:szCs w:val="24"/>
              </w:rPr>
            </w:pPr>
            <w:r w:rsidRPr="0009682A">
              <w:rPr>
                <w:rFonts w:ascii="Times New Roman" w:hAnsi="宋体" w:cs="宋体"/>
                <w:b/>
                <w:sz w:val="24"/>
                <w:szCs w:val="24"/>
              </w:rPr>
              <w:t>3</w:t>
            </w:r>
            <w:r w:rsidR="0009682A" w:rsidRPr="0009682A">
              <w:rPr>
                <w:rFonts w:ascii="Times New Roman" w:hAnsi="宋体" w:cs="宋体" w:hint="eastAsia"/>
                <w:b/>
                <w:sz w:val="24"/>
                <w:szCs w:val="24"/>
              </w:rPr>
              <w:t xml:space="preserve">. </w:t>
            </w:r>
            <w:r w:rsidRPr="0009682A">
              <w:rPr>
                <w:rFonts w:ascii="Times New Roman" w:hAnsi="宋体" w:cs="宋体" w:hint="eastAsia"/>
                <w:b/>
                <w:sz w:val="24"/>
                <w:szCs w:val="24"/>
              </w:rPr>
              <w:t>预期成果</w:t>
            </w:r>
          </w:p>
          <w:p w:rsidR="00D839D8" w:rsidRPr="00771B3F" w:rsidRDefault="00D612C8" w:rsidP="0009682A">
            <w:pPr>
              <w:spacing w:line="410" w:lineRule="exact"/>
              <w:ind w:firstLineChars="150" w:firstLine="36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hint="eastAsia"/>
                <w:sz w:val="24"/>
                <w:szCs w:val="24"/>
              </w:rPr>
              <w:t>1</w:t>
            </w:r>
            <w:r w:rsidRPr="00771B3F">
              <w:rPr>
                <w:rFonts w:ascii="Times New Roman" w:hAnsi="宋体" w:cs="宋体" w:hint="eastAsia"/>
                <w:sz w:val="24"/>
                <w:szCs w:val="24"/>
              </w:rPr>
              <w:t>）形成一份调研分析报告。</w:t>
            </w:r>
          </w:p>
          <w:p w:rsidR="00D839D8" w:rsidRPr="00771B3F" w:rsidRDefault="00D612C8" w:rsidP="0009682A">
            <w:pPr>
              <w:spacing w:line="410" w:lineRule="exact"/>
              <w:ind w:firstLineChars="150" w:firstLine="36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hint="eastAsia"/>
                <w:sz w:val="24"/>
                <w:szCs w:val="24"/>
              </w:rPr>
              <w:t>2</w:t>
            </w:r>
            <w:r w:rsidRPr="00771B3F">
              <w:rPr>
                <w:rFonts w:ascii="Times New Roman" w:hAnsi="宋体" w:cs="宋体" w:hint="eastAsia"/>
                <w:sz w:val="24"/>
                <w:szCs w:val="24"/>
              </w:rPr>
              <w:t>）撰写</w:t>
            </w:r>
            <w:r w:rsidRPr="00771B3F">
              <w:rPr>
                <w:rFonts w:ascii="Times New Roman" w:hAnsi="宋体" w:cs="宋体" w:hint="eastAsia"/>
                <w:sz w:val="24"/>
                <w:szCs w:val="24"/>
              </w:rPr>
              <w:t>1</w:t>
            </w:r>
            <w:r w:rsidRPr="00771B3F">
              <w:rPr>
                <w:rFonts w:ascii="Times New Roman" w:hAnsi="宋体" w:cs="宋体" w:hint="eastAsia"/>
                <w:sz w:val="24"/>
                <w:szCs w:val="24"/>
              </w:rPr>
              <w:t>至</w:t>
            </w:r>
            <w:r w:rsidRPr="00771B3F">
              <w:rPr>
                <w:rFonts w:ascii="Times New Roman" w:hAnsi="宋体" w:cs="宋体" w:hint="eastAsia"/>
                <w:sz w:val="24"/>
                <w:szCs w:val="24"/>
              </w:rPr>
              <w:t>2</w:t>
            </w:r>
            <w:r w:rsidRPr="00771B3F">
              <w:rPr>
                <w:rFonts w:ascii="Times New Roman" w:hAnsi="宋体" w:cs="宋体" w:hint="eastAsia"/>
                <w:sz w:val="24"/>
                <w:szCs w:val="24"/>
              </w:rPr>
              <w:t>篇学术论文，在相关刊物上发表。</w:t>
            </w:r>
          </w:p>
          <w:p w:rsidR="00D839D8" w:rsidRPr="00771B3F" w:rsidRDefault="00D612C8" w:rsidP="004B19D7">
            <w:pPr>
              <w:numPr>
                <w:ilvl w:val="0"/>
                <w:numId w:val="2"/>
              </w:numPr>
              <w:tabs>
                <w:tab w:val="clear" w:pos="1114"/>
                <w:tab w:val="left" w:pos="792"/>
              </w:tabs>
              <w:spacing w:beforeLines="100" w:before="312" w:afterLines="50" w:after="156" w:line="410" w:lineRule="exact"/>
              <w:ind w:left="970" w:hanging="970"/>
              <w:rPr>
                <w:rFonts w:ascii="黑体" w:eastAsia="黑体" w:hAnsi="黑体"/>
                <w:b/>
                <w:bCs/>
                <w:sz w:val="28"/>
                <w:szCs w:val="28"/>
              </w:rPr>
            </w:pPr>
            <w:r w:rsidRPr="00771B3F">
              <w:rPr>
                <w:rFonts w:ascii="黑体" w:eastAsia="黑体" w:hAnsi="黑体" w:hint="eastAsia"/>
                <w:b/>
                <w:bCs/>
                <w:sz w:val="28"/>
                <w:szCs w:val="28"/>
              </w:rPr>
              <w:t>项目研究进度安排</w:t>
            </w:r>
          </w:p>
          <w:p w:rsidR="00D839D8" w:rsidRPr="0009682A" w:rsidRDefault="00D612C8" w:rsidP="004B19D7">
            <w:pPr>
              <w:pStyle w:val="ab"/>
              <w:spacing w:beforeLines="50" w:before="156" w:afterLines="20" w:after="62" w:line="410" w:lineRule="exact"/>
              <w:ind w:firstLine="482"/>
              <w:rPr>
                <w:rFonts w:ascii="Times New Roman" w:hAnsi="宋体" w:cs="宋体"/>
                <w:b/>
                <w:sz w:val="24"/>
                <w:szCs w:val="24"/>
              </w:rPr>
            </w:pPr>
            <w:r w:rsidRPr="0009682A">
              <w:rPr>
                <w:rFonts w:ascii="Times New Roman" w:hAnsi="宋体" w:cs="宋体" w:hint="eastAsia"/>
                <w:b/>
                <w:sz w:val="24"/>
                <w:szCs w:val="24"/>
              </w:rPr>
              <w:t>1</w:t>
            </w:r>
            <w:r w:rsidR="0009682A" w:rsidRPr="0009682A">
              <w:rPr>
                <w:rFonts w:ascii="Times New Roman" w:hAnsi="宋体" w:cs="宋体" w:hint="eastAsia"/>
                <w:b/>
                <w:sz w:val="24"/>
                <w:szCs w:val="24"/>
              </w:rPr>
              <w:t xml:space="preserve">. </w:t>
            </w:r>
            <w:r w:rsidRPr="0009682A">
              <w:rPr>
                <w:rFonts w:ascii="Times New Roman" w:hAnsi="宋体" w:cs="宋体"/>
                <w:b/>
                <w:sz w:val="24"/>
                <w:szCs w:val="24"/>
              </w:rPr>
              <w:t>2019</w:t>
            </w:r>
            <w:r w:rsidRPr="0009682A">
              <w:rPr>
                <w:rFonts w:ascii="Times New Roman" w:hAnsi="宋体" w:cs="宋体"/>
                <w:b/>
                <w:sz w:val="24"/>
                <w:szCs w:val="24"/>
              </w:rPr>
              <w:t>年</w:t>
            </w:r>
          </w:p>
          <w:p w:rsidR="00771B3F" w:rsidRDefault="00D612C8" w:rsidP="0009682A">
            <w:pPr>
              <w:pStyle w:val="3"/>
              <w:keepNext w:val="0"/>
              <w:keepLines w:val="0"/>
              <w:spacing w:line="410" w:lineRule="exact"/>
              <w:ind w:firstLineChars="150" w:firstLine="360"/>
              <w:jc w:val="both"/>
              <w:rPr>
                <w:rFonts w:ascii="Times New Roman" w:eastAsia="宋体"/>
                <w:b w:val="0"/>
                <w:szCs w:val="24"/>
              </w:rPr>
            </w:pPr>
            <w:r w:rsidRPr="00C17E94">
              <w:rPr>
                <w:rFonts w:ascii="Times New Roman" w:eastAsia="宋体" w:hint="eastAsia"/>
                <w:b w:val="0"/>
                <w:szCs w:val="24"/>
              </w:rPr>
              <w:t>（</w:t>
            </w:r>
            <w:r w:rsidRPr="00C17E94">
              <w:rPr>
                <w:rFonts w:ascii="Times New Roman" w:eastAsia="宋体" w:hint="eastAsia"/>
                <w:b w:val="0"/>
                <w:szCs w:val="24"/>
              </w:rPr>
              <w:t>1</w:t>
            </w:r>
            <w:r w:rsidRPr="00C17E94">
              <w:rPr>
                <w:rFonts w:ascii="Times New Roman" w:eastAsia="宋体" w:hint="eastAsia"/>
                <w:b w:val="0"/>
                <w:szCs w:val="24"/>
              </w:rPr>
              <w:t>）</w:t>
            </w:r>
            <w:r w:rsidRPr="00C17E94">
              <w:rPr>
                <w:rFonts w:ascii="Times New Roman" w:eastAsia="宋体"/>
                <w:b w:val="0"/>
                <w:szCs w:val="24"/>
              </w:rPr>
              <w:t>查询长株潭地区</w:t>
            </w:r>
            <w:r w:rsidRPr="00C17E94">
              <w:rPr>
                <w:rFonts w:ascii="Times New Roman" w:eastAsia="宋体"/>
                <w:b w:val="0"/>
                <w:szCs w:val="24"/>
              </w:rPr>
              <w:t>6</w:t>
            </w:r>
            <w:r w:rsidRPr="00C17E94">
              <w:rPr>
                <w:rFonts w:ascii="Times New Roman" w:eastAsia="宋体"/>
                <w:b w:val="0"/>
                <w:szCs w:val="24"/>
              </w:rPr>
              <w:t>所高校图书馆当前社会化服务的现状。</w:t>
            </w:r>
            <w:r w:rsidR="00771B3F">
              <w:rPr>
                <w:rFonts w:ascii="Times New Roman" w:eastAsia="宋体"/>
                <w:b w:val="0"/>
                <w:szCs w:val="24"/>
              </w:rPr>
              <w:t>（</w:t>
            </w:r>
            <w:r w:rsidRPr="00C17E94">
              <w:rPr>
                <w:rFonts w:ascii="Times New Roman"/>
                <w:b w:val="0"/>
                <w:szCs w:val="24"/>
              </w:rPr>
              <w:t>5</w:t>
            </w:r>
            <w:r w:rsidRPr="00C17E94">
              <w:rPr>
                <w:rFonts w:ascii="Times New Roman" w:eastAsia="宋体"/>
                <w:b w:val="0"/>
                <w:szCs w:val="24"/>
              </w:rPr>
              <w:t>月至</w:t>
            </w:r>
            <w:r w:rsidRPr="00C17E94">
              <w:rPr>
                <w:rFonts w:ascii="Times New Roman"/>
                <w:b w:val="0"/>
                <w:szCs w:val="24"/>
              </w:rPr>
              <w:t>7</w:t>
            </w:r>
            <w:r w:rsidRPr="00C17E94">
              <w:rPr>
                <w:rFonts w:ascii="Times New Roman" w:eastAsia="宋体"/>
                <w:b w:val="0"/>
                <w:szCs w:val="24"/>
              </w:rPr>
              <w:t>月</w:t>
            </w:r>
            <w:r w:rsidR="00771B3F">
              <w:rPr>
                <w:rFonts w:ascii="Times New Roman" w:eastAsia="宋体"/>
                <w:b w:val="0"/>
                <w:szCs w:val="24"/>
              </w:rPr>
              <w:t>）</w:t>
            </w:r>
          </w:p>
          <w:p w:rsidR="00771B3F" w:rsidRDefault="00D612C8" w:rsidP="0009682A">
            <w:pPr>
              <w:pStyle w:val="3"/>
              <w:keepNext w:val="0"/>
              <w:keepLines w:val="0"/>
              <w:spacing w:line="410" w:lineRule="exact"/>
              <w:ind w:firstLineChars="150" w:firstLine="360"/>
              <w:jc w:val="both"/>
              <w:rPr>
                <w:rFonts w:ascii="Times New Roman" w:eastAsia="宋体"/>
                <w:b w:val="0"/>
                <w:szCs w:val="24"/>
              </w:rPr>
            </w:pPr>
            <w:r w:rsidRPr="00C17E94">
              <w:rPr>
                <w:rFonts w:ascii="Times New Roman" w:eastAsia="宋体" w:hint="eastAsia"/>
                <w:b w:val="0"/>
                <w:szCs w:val="24"/>
              </w:rPr>
              <w:t>（</w:t>
            </w:r>
            <w:r w:rsidRPr="00C17E94">
              <w:rPr>
                <w:rFonts w:ascii="Times New Roman" w:eastAsia="宋体" w:hint="eastAsia"/>
                <w:b w:val="0"/>
                <w:szCs w:val="24"/>
              </w:rPr>
              <w:t>2</w:t>
            </w:r>
            <w:r w:rsidRPr="00C17E94">
              <w:rPr>
                <w:rFonts w:ascii="Times New Roman" w:eastAsia="宋体" w:hint="eastAsia"/>
                <w:b w:val="0"/>
                <w:szCs w:val="24"/>
              </w:rPr>
              <w:t>）</w:t>
            </w:r>
            <w:r w:rsidRPr="00C17E94">
              <w:rPr>
                <w:rFonts w:ascii="Times New Roman" w:eastAsia="宋体"/>
                <w:b w:val="0"/>
                <w:szCs w:val="24"/>
              </w:rPr>
              <w:t>结合查询到的资料，设计调研问卷及访谈提纲。</w:t>
            </w:r>
            <w:r w:rsidR="00771B3F">
              <w:rPr>
                <w:rFonts w:ascii="Times New Roman" w:eastAsia="宋体"/>
                <w:b w:val="0"/>
                <w:szCs w:val="24"/>
              </w:rPr>
              <w:t>（</w:t>
            </w:r>
            <w:r w:rsidRPr="00C17E94">
              <w:rPr>
                <w:rFonts w:ascii="Times New Roman"/>
                <w:b w:val="0"/>
                <w:szCs w:val="24"/>
              </w:rPr>
              <w:t>7</w:t>
            </w:r>
            <w:r w:rsidRPr="00C17E94">
              <w:rPr>
                <w:rFonts w:ascii="Times New Roman" w:eastAsia="宋体"/>
                <w:b w:val="0"/>
                <w:szCs w:val="24"/>
              </w:rPr>
              <w:t>月</w:t>
            </w:r>
            <w:r w:rsidRPr="00C17E94">
              <w:rPr>
                <w:rFonts w:ascii="Times New Roman" w:eastAsia="宋体"/>
                <w:b w:val="0"/>
                <w:szCs w:val="24"/>
              </w:rPr>
              <w:t>9</w:t>
            </w:r>
            <w:r w:rsidRPr="00C17E94">
              <w:rPr>
                <w:rFonts w:ascii="Times New Roman" w:eastAsia="宋体"/>
                <w:b w:val="0"/>
                <w:szCs w:val="24"/>
              </w:rPr>
              <w:t>日至</w:t>
            </w:r>
            <w:r w:rsidRPr="00C17E94">
              <w:rPr>
                <w:rFonts w:ascii="Times New Roman"/>
                <w:b w:val="0"/>
                <w:szCs w:val="24"/>
              </w:rPr>
              <w:t>8</w:t>
            </w:r>
            <w:r w:rsidRPr="00C17E94">
              <w:rPr>
                <w:rFonts w:ascii="Times New Roman" w:eastAsia="宋体"/>
                <w:b w:val="0"/>
                <w:szCs w:val="24"/>
              </w:rPr>
              <w:t>月</w:t>
            </w:r>
            <w:r w:rsidRPr="00C17E94">
              <w:rPr>
                <w:rFonts w:ascii="Times New Roman" w:eastAsia="宋体"/>
                <w:b w:val="0"/>
                <w:szCs w:val="24"/>
              </w:rPr>
              <w:t>20</w:t>
            </w:r>
            <w:r w:rsidRPr="00C17E94">
              <w:rPr>
                <w:rFonts w:ascii="Times New Roman" w:eastAsia="宋体"/>
                <w:b w:val="0"/>
                <w:szCs w:val="24"/>
              </w:rPr>
              <w:t>日</w:t>
            </w:r>
            <w:r w:rsidR="00771B3F">
              <w:rPr>
                <w:rFonts w:ascii="Times New Roman" w:eastAsia="宋体"/>
                <w:b w:val="0"/>
                <w:szCs w:val="24"/>
              </w:rPr>
              <w:t>）</w:t>
            </w:r>
          </w:p>
          <w:p w:rsidR="00771B3F" w:rsidRDefault="00D612C8" w:rsidP="0009682A">
            <w:pPr>
              <w:pStyle w:val="3"/>
              <w:keepNext w:val="0"/>
              <w:keepLines w:val="0"/>
              <w:spacing w:line="410" w:lineRule="exact"/>
              <w:ind w:firstLineChars="150" w:firstLine="360"/>
              <w:jc w:val="both"/>
              <w:rPr>
                <w:rFonts w:ascii="Times New Roman" w:eastAsia="宋体"/>
                <w:b w:val="0"/>
                <w:szCs w:val="24"/>
              </w:rPr>
            </w:pPr>
            <w:r w:rsidRPr="00C17E94">
              <w:rPr>
                <w:rFonts w:ascii="Times New Roman" w:eastAsia="宋体" w:hint="eastAsia"/>
                <w:b w:val="0"/>
                <w:szCs w:val="24"/>
              </w:rPr>
              <w:t>（</w:t>
            </w:r>
            <w:r w:rsidRPr="00C17E94">
              <w:rPr>
                <w:rFonts w:ascii="Times New Roman" w:eastAsia="宋体" w:hint="eastAsia"/>
                <w:b w:val="0"/>
                <w:szCs w:val="24"/>
              </w:rPr>
              <w:t>3</w:t>
            </w:r>
            <w:r w:rsidRPr="00C17E94">
              <w:rPr>
                <w:rFonts w:ascii="Times New Roman" w:eastAsia="宋体" w:hint="eastAsia"/>
                <w:b w:val="0"/>
                <w:szCs w:val="24"/>
              </w:rPr>
              <w:t>）</w:t>
            </w:r>
            <w:r w:rsidRPr="00C17E94">
              <w:rPr>
                <w:rFonts w:ascii="Times New Roman" w:eastAsia="宋体"/>
                <w:b w:val="0"/>
                <w:szCs w:val="24"/>
              </w:rPr>
              <w:t>进行调研，发放及回收问卷，收录访谈语集。</w:t>
            </w:r>
            <w:r w:rsidR="00771B3F">
              <w:rPr>
                <w:rFonts w:ascii="Times New Roman" w:eastAsia="宋体"/>
                <w:b w:val="0"/>
                <w:szCs w:val="24"/>
              </w:rPr>
              <w:t>（</w:t>
            </w:r>
            <w:r w:rsidRPr="00C17E94">
              <w:rPr>
                <w:rFonts w:ascii="Times New Roman"/>
                <w:b w:val="0"/>
                <w:szCs w:val="24"/>
              </w:rPr>
              <w:t>9</w:t>
            </w:r>
            <w:r w:rsidRPr="00C17E94">
              <w:rPr>
                <w:rFonts w:ascii="Times New Roman" w:eastAsia="宋体"/>
                <w:b w:val="0"/>
                <w:szCs w:val="24"/>
              </w:rPr>
              <w:t>月初至</w:t>
            </w:r>
            <w:r w:rsidRPr="00C17E94">
              <w:rPr>
                <w:rFonts w:ascii="Times New Roman"/>
                <w:b w:val="0"/>
                <w:szCs w:val="24"/>
              </w:rPr>
              <w:t>12</w:t>
            </w:r>
            <w:r w:rsidRPr="00C17E94">
              <w:rPr>
                <w:rFonts w:ascii="Times New Roman" w:eastAsia="宋体"/>
                <w:b w:val="0"/>
                <w:szCs w:val="24"/>
              </w:rPr>
              <w:t>月初</w:t>
            </w:r>
            <w:r w:rsidR="00771B3F">
              <w:rPr>
                <w:rFonts w:ascii="Times New Roman" w:eastAsia="宋体"/>
                <w:b w:val="0"/>
                <w:szCs w:val="24"/>
              </w:rPr>
              <w:t>）</w:t>
            </w:r>
          </w:p>
          <w:p w:rsidR="00771B3F" w:rsidRDefault="00D612C8" w:rsidP="0009682A">
            <w:pPr>
              <w:pStyle w:val="3"/>
              <w:keepNext w:val="0"/>
              <w:keepLines w:val="0"/>
              <w:spacing w:line="410" w:lineRule="exact"/>
              <w:ind w:firstLineChars="150" w:firstLine="360"/>
              <w:jc w:val="both"/>
              <w:rPr>
                <w:rFonts w:ascii="Times New Roman" w:eastAsia="宋体"/>
                <w:b w:val="0"/>
                <w:szCs w:val="24"/>
              </w:rPr>
            </w:pPr>
            <w:r w:rsidRPr="00C17E94">
              <w:rPr>
                <w:rFonts w:ascii="Times New Roman" w:eastAsia="宋体" w:hint="eastAsia"/>
                <w:b w:val="0"/>
                <w:szCs w:val="24"/>
              </w:rPr>
              <w:t>（</w:t>
            </w:r>
            <w:r w:rsidRPr="00C17E94">
              <w:rPr>
                <w:rFonts w:ascii="Times New Roman" w:eastAsia="宋体" w:hint="eastAsia"/>
                <w:b w:val="0"/>
                <w:szCs w:val="24"/>
              </w:rPr>
              <w:t>4</w:t>
            </w:r>
            <w:r w:rsidRPr="00C17E94">
              <w:rPr>
                <w:rFonts w:ascii="Times New Roman" w:eastAsia="宋体" w:hint="eastAsia"/>
                <w:b w:val="0"/>
                <w:szCs w:val="24"/>
              </w:rPr>
              <w:t>）</w:t>
            </w:r>
            <w:r w:rsidRPr="00C17E94">
              <w:rPr>
                <w:rFonts w:ascii="Times New Roman" w:eastAsia="宋体"/>
                <w:b w:val="0"/>
                <w:szCs w:val="24"/>
              </w:rPr>
              <w:t>进行问卷、访谈语录汇总。</w:t>
            </w:r>
            <w:r w:rsidR="00771B3F">
              <w:rPr>
                <w:rFonts w:ascii="Times New Roman" w:eastAsia="宋体"/>
                <w:b w:val="0"/>
                <w:szCs w:val="24"/>
              </w:rPr>
              <w:t>（</w:t>
            </w:r>
            <w:r w:rsidRPr="00C17E94">
              <w:rPr>
                <w:rFonts w:ascii="Times New Roman"/>
                <w:b w:val="0"/>
                <w:szCs w:val="24"/>
              </w:rPr>
              <w:t>12</w:t>
            </w:r>
            <w:r w:rsidRPr="00C17E94">
              <w:rPr>
                <w:rFonts w:ascii="Times New Roman" w:eastAsia="宋体"/>
                <w:b w:val="0"/>
                <w:szCs w:val="24"/>
              </w:rPr>
              <w:t>月初至</w:t>
            </w:r>
            <w:r w:rsidRPr="00C17E94">
              <w:rPr>
                <w:rFonts w:ascii="Times New Roman"/>
                <w:b w:val="0"/>
                <w:szCs w:val="24"/>
              </w:rPr>
              <w:t>12</w:t>
            </w:r>
            <w:r w:rsidRPr="00C17E94">
              <w:rPr>
                <w:rFonts w:ascii="Times New Roman" w:eastAsia="宋体"/>
                <w:b w:val="0"/>
                <w:szCs w:val="24"/>
              </w:rPr>
              <w:t>月</w:t>
            </w:r>
            <w:r w:rsidRPr="00C17E94">
              <w:rPr>
                <w:rFonts w:ascii="Times New Roman" w:eastAsia="宋体"/>
                <w:b w:val="0"/>
                <w:szCs w:val="24"/>
              </w:rPr>
              <w:t>26</w:t>
            </w:r>
            <w:r w:rsidRPr="00C17E94">
              <w:rPr>
                <w:rFonts w:ascii="Times New Roman" w:eastAsia="宋体"/>
                <w:b w:val="0"/>
                <w:szCs w:val="24"/>
              </w:rPr>
              <w:t>日</w:t>
            </w:r>
            <w:r w:rsidR="00771B3F">
              <w:rPr>
                <w:rFonts w:ascii="Times New Roman" w:eastAsia="宋体"/>
                <w:b w:val="0"/>
                <w:szCs w:val="24"/>
              </w:rPr>
              <w:t>）</w:t>
            </w:r>
          </w:p>
          <w:p w:rsidR="00771B3F" w:rsidRDefault="00D612C8" w:rsidP="0009682A">
            <w:pPr>
              <w:pStyle w:val="3"/>
              <w:keepNext w:val="0"/>
              <w:keepLines w:val="0"/>
              <w:spacing w:line="410" w:lineRule="exact"/>
              <w:ind w:firstLineChars="150" w:firstLine="360"/>
              <w:jc w:val="both"/>
              <w:rPr>
                <w:rFonts w:ascii="Times New Roman" w:eastAsia="宋体"/>
                <w:szCs w:val="24"/>
              </w:rPr>
            </w:pPr>
            <w:r w:rsidRPr="00C17E94">
              <w:rPr>
                <w:rFonts w:ascii="Times New Roman" w:eastAsia="宋体" w:hint="eastAsia"/>
                <w:b w:val="0"/>
                <w:szCs w:val="24"/>
              </w:rPr>
              <w:t>（</w:t>
            </w:r>
            <w:r w:rsidRPr="00C17E94">
              <w:rPr>
                <w:rFonts w:ascii="Times New Roman" w:eastAsia="宋体" w:hint="eastAsia"/>
                <w:b w:val="0"/>
                <w:szCs w:val="24"/>
              </w:rPr>
              <w:t>5</w:t>
            </w:r>
            <w:r w:rsidRPr="00C17E94">
              <w:rPr>
                <w:rFonts w:ascii="Times New Roman" w:eastAsia="宋体" w:hint="eastAsia"/>
                <w:b w:val="0"/>
                <w:szCs w:val="24"/>
              </w:rPr>
              <w:t>）</w:t>
            </w:r>
            <w:r w:rsidRPr="00C17E94">
              <w:rPr>
                <w:rFonts w:ascii="Times New Roman" w:eastAsia="宋体"/>
                <w:b w:val="0"/>
                <w:szCs w:val="24"/>
              </w:rPr>
              <w:t>进行数据总结，定量分析。</w:t>
            </w:r>
            <w:r w:rsidR="00771B3F">
              <w:rPr>
                <w:rFonts w:ascii="Times New Roman" w:eastAsia="宋体"/>
                <w:b w:val="0"/>
                <w:szCs w:val="24"/>
              </w:rPr>
              <w:t>（</w:t>
            </w:r>
            <w:r w:rsidRPr="00C17E94">
              <w:rPr>
                <w:rFonts w:ascii="Times New Roman"/>
                <w:b w:val="0"/>
                <w:szCs w:val="24"/>
              </w:rPr>
              <w:t>12</w:t>
            </w:r>
            <w:r w:rsidRPr="00C17E94">
              <w:rPr>
                <w:rFonts w:ascii="Times New Roman" w:eastAsia="宋体"/>
                <w:b w:val="0"/>
                <w:szCs w:val="24"/>
              </w:rPr>
              <w:t>月</w:t>
            </w:r>
            <w:r w:rsidRPr="00C17E94">
              <w:rPr>
                <w:rFonts w:ascii="Times New Roman" w:eastAsia="宋体"/>
                <w:b w:val="0"/>
                <w:szCs w:val="24"/>
              </w:rPr>
              <w:t>26</w:t>
            </w:r>
            <w:r w:rsidRPr="00C17E94">
              <w:rPr>
                <w:rFonts w:ascii="Times New Roman" w:eastAsia="宋体"/>
                <w:b w:val="0"/>
                <w:szCs w:val="24"/>
              </w:rPr>
              <w:t>日至</w:t>
            </w:r>
            <w:r w:rsidRPr="00C17E94">
              <w:rPr>
                <w:rFonts w:ascii="Times New Roman"/>
                <w:b w:val="0"/>
                <w:szCs w:val="24"/>
              </w:rPr>
              <w:t>1</w:t>
            </w:r>
            <w:r w:rsidRPr="00C17E94">
              <w:rPr>
                <w:rFonts w:ascii="Times New Roman" w:eastAsia="宋体"/>
                <w:b w:val="0"/>
                <w:szCs w:val="24"/>
              </w:rPr>
              <w:t>月</w:t>
            </w:r>
            <w:r w:rsidRPr="00C17E94">
              <w:rPr>
                <w:rFonts w:ascii="Times New Roman" w:eastAsia="宋体"/>
                <w:b w:val="0"/>
                <w:szCs w:val="24"/>
              </w:rPr>
              <w:t>10</w:t>
            </w:r>
            <w:r w:rsidRPr="00C17E94">
              <w:rPr>
                <w:rFonts w:ascii="Times New Roman" w:eastAsia="宋体"/>
                <w:b w:val="0"/>
                <w:szCs w:val="24"/>
              </w:rPr>
              <w:t>号</w:t>
            </w:r>
            <w:r w:rsidR="00771B3F" w:rsidRPr="00771B3F">
              <w:rPr>
                <w:rFonts w:ascii="Times New Roman" w:eastAsia="宋体"/>
                <w:b w:val="0"/>
                <w:szCs w:val="24"/>
              </w:rPr>
              <w:t>）</w:t>
            </w:r>
          </w:p>
          <w:p w:rsidR="00D839D8" w:rsidRPr="0009682A" w:rsidRDefault="00D612C8" w:rsidP="004B19D7">
            <w:pPr>
              <w:pStyle w:val="ab"/>
              <w:spacing w:beforeLines="50" w:before="156" w:afterLines="20" w:after="62" w:line="410" w:lineRule="exact"/>
              <w:ind w:firstLine="482"/>
              <w:rPr>
                <w:rFonts w:ascii="Times New Roman" w:hAnsi="宋体" w:cs="宋体"/>
                <w:b/>
                <w:sz w:val="24"/>
                <w:szCs w:val="24"/>
              </w:rPr>
            </w:pPr>
            <w:r w:rsidRPr="0009682A">
              <w:rPr>
                <w:rFonts w:ascii="Times New Roman" w:hAnsi="宋体" w:cs="宋体" w:hint="eastAsia"/>
                <w:b/>
                <w:sz w:val="24"/>
                <w:szCs w:val="24"/>
              </w:rPr>
              <w:t>2</w:t>
            </w:r>
            <w:r w:rsidR="0009682A" w:rsidRPr="0009682A">
              <w:rPr>
                <w:rFonts w:ascii="Times New Roman" w:hAnsi="宋体" w:cs="宋体" w:hint="eastAsia"/>
                <w:b/>
                <w:sz w:val="24"/>
                <w:szCs w:val="24"/>
              </w:rPr>
              <w:t xml:space="preserve">. </w:t>
            </w:r>
            <w:r w:rsidRPr="0009682A">
              <w:rPr>
                <w:rFonts w:ascii="Times New Roman" w:hAnsi="宋体" w:cs="宋体"/>
                <w:b/>
                <w:sz w:val="24"/>
                <w:szCs w:val="24"/>
              </w:rPr>
              <w:t>2020</w:t>
            </w:r>
            <w:r w:rsidRPr="0009682A">
              <w:rPr>
                <w:rFonts w:ascii="Times New Roman" w:hAnsi="宋体" w:cs="宋体"/>
                <w:b/>
                <w:sz w:val="24"/>
                <w:szCs w:val="24"/>
              </w:rPr>
              <w:t>年</w:t>
            </w:r>
          </w:p>
          <w:p w:rsidR="00771B3F" w:rsidRDefault="00D612C8" w:rsidP="0009682A">
            <w:pPr>
              <w:spacing w:line="410" w:lineRule="exact"/>
              <w:ind w:firstLineChars="150" w:firstLine="360"/>
              <w:rPr>
                <w:rFonts w:ascii="Times New Roman" w:hAnsi="Times New Roman"/>
                <w:sz w:val="24"/>
                <w:szCs w:val="24"/>
              </w:rPr>
            </w:pPr>
            <w:r w:rsidRPr="00C17E94">
              <w:rPr>
                <w:rFonts w:ascii="Times New Roman" w:hAnsi="Times New Roman" w:hint="eastAsia"/>
                <w:sz w:val="24"/>
                <w:szCs w:val="24"/>
              </w:rPr>
              <w:t>（</w:t>
            </w:r>
            <w:r w:rsidRPr="00C17E94">
              <w:rPr>
                <w:rFonts w:ascii="Times New Roman" w:hAnsi="Times New Roman"/>
                <w:sz w:val="24"/>
                <w:szCs w:val="24"/>
              </w:rPr>
              <w:t>1</w:t>
            </w:r>
            <w:r w:rsidRPr="00C17E94">
              <w:rPr>
                <w:rFonts w:ascii="Times New Roman" w:hAnsi="Times New Roman" w:hint="eastAsia"/>
                <w:sz w:val="24"/>
                <w:szCs w:val="24"/>
              </w:rPr>
              <w:t>）</w:t>
            </w:r>
            <w:r w:rsidRPr="00C17E94">
              <w:rPr>
                <w:rFonts w:ascii="Times New Roman" w:hAnsi="Times New Roman"/>
                <w:sz w:val="24"/>
                <w:szCs w:val="24"/>
              </w:rPr>
              <w:t>再次查漏补缺，进行调研访谈。</w:t>
            </w:r>
            <w:r w:rsidR="00771B3F">
              <w:rPr>
                <w:rFonts w:ascii="Times New Roman" w:hAnsi="Times New Roman"/>
                <w:sz w:val="24"/>
                <w:szCs w:val="24"/>
              </w:rPr>
              <w:t>（</w:t>
            </w:r>
            <w:r w:rsidRPr="00C17E94">
              <w:rPr>
                <w:rFonts w:ascii="Times New Roman" w:hAnsi="Times New Roman"/>
                <w:sz w:val="24"/>
                <w:szCs w:val="24"/>
              </w:rPr>
              <w:t>1</w:t>
            </w:r>
            <w:r w:rsidRPr="00C17E94">
              <w:rPr>
                <w:rFonts w:ascii="Times New Roman" w:hAnsi="Times New Roman"/>
                <w:sz w:val="24"/>
                <w:szCs w:val="24"/>
              </w:rPr>
              <w:t>月</w:t>
            </w:r>
            <w:r w:rsidRPr="00C17E94">
              <w:rPr>
                <w:rFonts w:ascii="Times New Roman" w:hAnsi="Times New Roman"/>
                <w:sz w:val="24"/>
                <w:szCs w:val="24"/>
              </w:rPr>
              <w:t>10</w:t>
            </w:r>
            <w:r w:rsidRPr="00C17E94">
              <w:rPr>
                <w:rFonts w:ascii="Times New Roman" w:hAnsi="Times New Roman"/>
                <w:sz w:val="24"/>
                <w:szCs w:val="24"/>
              </w:rPr>
              <w:t>日至</w:t>
            </w:r>
            <w:r w:rsidRPr="00C17E94">
              <w:rPr>
                <w:rFonts w:ascii="Times New Roman" w:hAnsi="Times New Roman"/>
                <w:sz w:val="24"/>
                <w:szCs w:val="24"/>
              </w:rPr>
              <w:t>1</w:t>
            </w:r>
            <w:r w:rsidRPr="00C17E94">
              <w:rPr>
                <w:rFonts w:ascii="Times New Roman" w:hAnsi="Times New Roman"/>
                <w:sz w:val="24"/>
                <w:szCs w:val="24"/>
              </w:rPr>
              <w:t>月</w:t>
            </w:r>
            <w:r w:rsidRPr="00C17E94">
              <w:rPr>
                <w:rFonts w:ascii="Times New Roman" w:hAnsi="Times New Roman"/>
                <w:sz w:val="24"/>
                <w:szCs w:val="24"/>
              </w:rPr>
              <w:t>15</w:t>
            </w:r>
            <w:r w:rsidRPr="00C17E94">
              <w:rPr>
                <w:rFonts w:ascii="Times New Roman" w:hAnsi="Times New Roman"/>
                <w:sz w:val="24"/>
                <w:szCs w:val="24"/>
              </w:rPr>
              <w:t>日</w:t>
            </w:r>
            <w:r w:rsidR="00771B3F">
              <w:rPr>
                <w:rFonts w:ascii="Times New Roman" w:hAnsi="Times New Roman"/>
                <w:sz w:val="24"/>
                <w:szCs w:val="24"/>
              </w:rPr>
              <w:t>）</w:t>
            </w:r>
          </w:p>
          <w:p w:rsidR="00D839D8" w:rsidRPr="00C17E94" w:rsidRDefault="00D612C8" w:rsidP="0009682A">
            <w:pPr>
              <w:spacing w:line="410" w:lineRule="exact"/>
              <w:ind w:firstLineChars="150" w:firstLine="360"/>
              <w:rPr>
                <w:rFonts w:ascii="Times New Roman" w:hAnsi="Times New Roman"/>
                <w:sz w:val="24"/>
                <w:szCs w:val="24"/>
              </w:rPr>
            </w:pPr>
            <w:r w:rsidRPr="00C17E94">
              <w:rPr>
                <w:rFonts w:ascii="Times New Roman" w:hAnsi="Times New Roman" w:hint="eastAsia"/>
                <w:sz w:val="24"/>
                <w:szCs w:val="24"/>
              </w:rPr>
              <w:t>（</w:t>
            </w:r>
            <w:r w:rsidRPr="00C17E94">
              <w:rPr>
                <w:rFonts w:ascii="Times New Roman" w:hAnsi="Times New Roman"/>
                <w:sz w:val="24"/>
                <w:szCs w:val="24"/>
              </w:rPr>
              <w:t>2</w:t>
            </w:r>
            <w:r w:rsidRPr="00C17E94">
              <w:rPr>
                <w:rFonts w:ascii="Times New Roman" w:hAnsi="Times New Roman" w:hint="eastAsia"/>
                <w:sz w:val="24"/>
                <w:szCs w:val="24"/>
              </w:rPr>
              <w:t>）</w:t>
            </w:r>
            <w:r w:rsidRPr="00C17E94">
              <w:rPr>
                <w:rFonts w:ascii="Times New Roman" w:hAnsi="Times New Roman"/>
                <w:sz w:val="24"/>
                <w:szCs w:val="24"/>
              </w:rPr>
              <w:t>再度进行定量、定性分析，根据客观情况提出可行性对策。</w:t>
            </w:r>
            <w:r w:rsidR="00771B3F">
              <w:rPr>
                <w:rFonts w:ascii="Times New Roman" w:hAnsi="Times New Roman"/>
                <w:sz w:val="24"/>
                <w:szCs w:val="24"/>
              </w:rPr>
              <w:t>（</w:t>
            </w:r>
            <w:r w:rsidRPr="00C17E94">
              <w:rPr>
                <w:rFonts w:ascii="Times New Roman" w:hAnsi="Times New Roman"/>
                <w:sz w:val="24"/>
                <w:szCs w:val="24"/>
              </w:rPr>
              <w:t>1</w:t>
            </w:r>
            <w:r w:rsidRPr="00C17E94">
              <w:rPr>
                <w:rFonts w:ascii="Times New Roman" w:hAnsi="Times New Roman"/>
                <w:sz w:val="24"/>
                <w:szCs w:val="24"/>
              </w:rPr>
              <w:t>月</w:t>
            </w:r>
            <w:r w:rsidRPr="00C17E94">
              <w:rPr>
                <w:rFonts w:ascii="Times New Roman" w:hAnsi="Times New Roman"/>
                <w:sz w:val="24"/>
                <w:szCs w:val="24"/>
              </w:rPr>
              <w:t>15</w:t>
            </w:r>
            <w:r w:rsidRPr="00C17E94">
              <w:rPr>
                <w:rFonts w:ascii="Times New Roman" w:hAnsi="Times New Roman"/>
                <w:sz w:val="24"/>
                <w:szCs w:val="24"/>
              </w:rPr>
              <w:t>日到</w:t>
            </w:r>
            <w:r w:rsidRPr="00C17E94">
              <w:rPr>
                <w:rFonts w:ascii="Times New Roman" w:hAnsi="Times New Roman"/>
                <w:sz w:val="24"/>
                <w:szCs w:val="24"/>
              </w:rPr>
              <w:t>1</w:t>
            </w:r>
            <w:r w:rsidRPr="00C17E94">
              <w:rPr>
                <w:rFonts w:ascii="Times New Roman" w:hAnsi="Times New Roman" w:hint="eastAsia"/>
                <w:sz w:val="24"/>
                <w:szCs w:val="24"/>
              </w:rPr>
              <w:t>月</w:t>
            </w:r>
            <w:r w:rsidRPr="00C17E94">
              <w:rPr>
                <w:rFonts w:ascii="Times New Roman" w:hAnsi="Times New Roman" w:hint="eastAsia"/>
                <w:sz w:val="24"/>
                <w:szCs w:val="24"/>
              </w:rPr>
              <w:t>3</w:t>
            </w:r>
            <w:r w:rsidRPr="00C17E94">
              <w:rPr>
                <w:rFonts w:ascii="Times New Roman" w:hAnsi="Times New Roman"/>
                <w:sz w:val="24"/>
                <w:szCs w:val="24"/>
              </w:rPr>
              <w:t>0</w:t>
            </w:r>
            <w:r w:rsidRPr="00C17E94">
              <w:rPr>
                <w:rFonts w:ascii="Times New Roman" w:hAnsi="Times New Roman"/>
                <w:sz w:val="24"/>
                <w:szCs w:val="24"/>
              </w:rPr>
              <w:t>日</w:t>
            </w:r>
            <w:r w:rsidR="00771B3F">
              <w:rPr>
                <w:rFonts w:ascii="Times New Roman" w:hAnsi="Times New Roman"/>
                <w:sz w:val="24"/>
                <w:szCs w:val="24"/>
              </w:rPr>
              <w:t>）</w:t>
            </w:r>
          </w:p>
          <w:p w:rsidR="00D839D8" w:rsidRPr="00C17E94" w:rsidRDefault="00D612C8" w:rsidP="0009682A">
            <w:pPr>
              <w:spacing w:line="410" w:lineRule="exact"/>
              <w:ind w:firstLineChars="150" w:firstLine="360"/>
              <w:rPr>
                <w:rFonts w:ascii="Times New Roman" w:hAnsi="Times New Roman"/>
                <w:sz w:val="24"/>
                <w:szCs w:val="24"/>
              </w:rPr>
            </w:pPr>
            <w:r w:rsidRPr="00C17E94">
              <w:rPr>
                <w:rFonts w:ascii="Times New Roman" w:hAnsi="Times New Roman" w:hint="eastAsia"/>
                <w:sz w:val="24"/>
                <w:szCs w:val="24"/>
              </w:rPr>
              <w:t>（</w:t>
            </w:r>
            <w:r w:rsidRPr="00C17E94">
              <w:rPr>
                <w:rFonts w:ascii="Times New Roman" w:hAnsi="Times New Roman"/>
                <w:sz w:val="24"/>
                <w:szCs w:val="24"/>
              </w:rPr>
              <w:t>3</w:t>
            </w:r>
            <w:r w:rsidRPr="00C17E94">
              <w:rPr>
                <w:rFonts w:ascii="Times New Roman" w:hAnsi="Times New Roman" w:hint="eastAsia"/>
                <w:sz w:val="24"/>
                <w:szCs w:val="24"/>
              </w:rPr>
              <w:t>）</w:t>
            </w:r>
            <w:r w:rsidRPr="00C17E94">
              <w:rPr>
                <w:rFonts w:ascii="Times New Roman" w:hAnsi="Times New Roman"/>
                <w:sz w:val="24"/>
                <w:szCs w:val="24"/>
              </w:rPr>
              <w:t>撰写</w:t>
            </w:r>
            <w:r w:rsidRPr="00C17E94">
              <w:rPr>
                <w:rFonts w:ascii="Times New Roman" w:hAnsi="Times New Roman"/>
                <w:sz w:val="24"/>
                <w:szCs w:val="24"/>
              </w:rPr>
              <w:t>1</w:t>
            </w:r>
            <w:r w:rsidRPr="00C17E94">
              <w:rPr>
                <w:rFonts w:ascii="Times New Roman" w:hAnsi="Times New Roman"/>
                <w:sz w:val="24"/>
                <w:szCs w:val="24"/>
              </w:rPr>
              <w:t>至</w:t>
            </w:r>
            <w:r w:rsidRPr="00C17E94">
              <w:rPr>
                <w:rFonts w:ascii="Times New Roman" w:hAnsi="Times New Roman"/>
                <w:sz w:val="24"/>
                <w:szCs w:val="24"/>
              </w:rPr>
              <w:t>2</w:t>
            </w:r>
            <w:r w:rsidRPr="00C17E94">
              <w:rPr>
                <w:rFonts w:ascii="Times New Roman" w:hAnsi="Times New Roman"/>
                <w:sz w:val="24"/>
                <w:szCs w:val="24"/>
              </w:rPr>
              <w:t>篇论文。</w:t>
            </w:r>
            <w:r w:rsidR="00771B3F">
              <w:rPr>
                <w:rFonts w:ascii="Times New Roman" w:hAnsi="Times New Roman"/>
                <w:sz w:val="24"/>
                <w:szCs w:val="24"/>
              </w:rPr>
              <w:t>（</w:t>
            </w:r>
            <w:r w:rsidRPr="00C17E94">
              <w:rPr>
                <w:rFonts w:ascii="Times New Roman" w:hAnsi="Times New Roman"/>
                <w:sz w:val="24"/>
                <w:szCs w:val="24"/>
              </w:rPr>
              <w:t>2</w:t>
            </w:r>
            <w:r w:rsidRPr="00C17E94">
              <w:rPr>
                <w:rFonts w:ascii="Times New Roman" w:hAnsi="Times New Roman"/>
                <w:sz w:val="24"/>
                <w:szCs w:val="24"/>
              </w:rPr>
              <w:t>月</w:t>
            </w:r>
            <w:r w:rsidRPr="00C17E94">
              <w:rPr>
                <w:rFonts w:ascii="Times New Roman" w:hAnsi="Times New Roman"/>
                <w:sz w:val="24"/>
                <w:szCs w:val="24"/>
              </w:rPr>
              <w:t>1</w:t>
            </w:r>
            <w:r w:rsidRPr="00C17E94">
              <w:rPr>
                <w:rFonts w:ascii="Times New Roman" w:hAnsi="Times New Roman"/>
                <w:sz w:val="24"/>
                <w:szCs w:val="24"/>
              </w:rPr>
              <w:t>日至</w:t>
            </w:r>
            <w:r w:rsidRPr="00C17E94">
              <w:rPr>
                <w:rFonts w:ascii="Times New Roman" w:hAnsi="Times New Roman"/>
                <w:sz w:val="24"/>
                <w:szCs w:val="24"/>
              </w:rPr>
              <w:t>8</w:t>
            </w:r>
            <w:r w:rsidRPr="00C17E94">
              <w:rPr>
                <w:rFonts w:ascii="Times New Roman" w:hAnsi="Times New Roman"/>
                <w:sz w:val="24"/>
                <w:szCs w:val="24"/>
              </w:rPr>
              <w:t>月未</w:t>
            </w:r>
            <w:r w:rsidR="00771B3F">
              <w:rPr>
                <w:rFonts w:ascii="Times New Roman" w:hAnsi="Times New Roman"/>
                <w:sz w:val="24"/>
                <w:szCs w:val="24"/>
              </w:rPr>
              <w:t>）</w:t>
            </w:r>
          </w:p>
          <w:p w:rsidR="00771B3F" w:rsidRDefault="00D612C8" w:rsidP="0009682A">
            <w:pPr>
              <w:pStyle w:val="4"/>
              <w:keepNext w:val="0"/>
              <w:keepLines w:val="0"/>
              <w:spacing w:line="410" w:lineRule="exact"/>
              <w:ind w:firstLineChars="150" w:firstLine="360"/>
              <w:jc w:val="both"/>
              <w:rPr>
                <w:rFonts w:ascii="Times New Roman" w:hAnsi="Times New Roman"/>
                <w:b w:val="0"/>
                <w:szCs w:val="24"/>
              </w:rPr>
            </w:pPr>
            <w:r w:rsidRPr="00C17E94">
              <w:rPr>
                <w:rFonts w:ascii="Times New Roman" w:hAnsi="Times New Roman" w:hint="eastAsia"/>
                <w:b w:val="0"/>
                <w:szCs w:val="24"/>
              </w:rPr>
              <w:t>（</w:t>
            </w:r>
            <w:r w:rsidRPr="00C17E94">
              <w:rPr>
                <w:rFonts w:ascii="Times New Roman" w:hAnsi="Times New Roman"/>
                <w:b w:val="0"/>
                <w:szCs w:val="24"/>
              </w:rPr>
              <w:t>4</w:t>
            </w:r>
            <w:r w:rsidRPr="00C17E94">
              <w:rPr>
                <w:rFonts w:ascii="Times New Roman" w:hAnsi="Times New Roman" w:hint="eastAsia"/>
                <w:b w:val="0"/>
                <w:szCs w:val="24"/>
              </w:rPr>
              <w:t>）</w:t>
            </w:r>
            <w:r w:rsidRPr="00C17E94">
              <w:rPr>
                <w:rFonts w:ascii="Times New Roman" w:hAnsi="Times New Roman"/>
                <w:b w:val="0"/>
                <w:szCs w:val="24"/>
              </w:rPr>
              <w:t>补充及完善论文内容，联系期刊编辑部。</w:t>
            </w:r>
            <w:r w:rsidR="00771B3F">
              <w:rPr>
                <w:rFonts w:ascii="Times New Roman" w:hAnsi="Times New Roman"/>
                <w:b w:val="0"/>
                <w:szCs w:val="24"/>
              </w:rPr>
              <w:t>（</w:t>
            </w:r>
            <w:r w:rsidRPr="00C17E94">
              <w:rPr>
                <w:rFonts w:ascii="Times New Roman" w:hAnsi="Times New Roman"/>
                <w:b w:val="0"/>
                <w:szCs w:val="24"/>
              </w:rPr>
              <w:t>8</w:t>
            </w:r>
            <w:r w:rsidRPr="00C17E94">
              <w:rPr>
                <w:rFonts w:ascii="Times New Roman" w:hAnsi="Times New Roman"/>
                <w:b w:val="0"/>
                <w:szCs w:val="24"/>
              </w:rPr>
              <w:t>月</w:t>
            </w:r>
            <w:r w:rsidRPr="00C17E94">
              <w:rPr>
                <w:rFonts w:ascii="Times New Roman" w:hAnsi="Times New Roman"/>
                <w:b w:val="0"/>
                <w:szCs w:val="24"/>
              </w:rPr>
              <w:t>1</w:t>
            </w:r>
            <w:r w:rsidRPr="00C17E94">
              <w:rPr>
                <w:rFonts w:ascii="Times New Roman" w:hAnsi="Times New Roman"/>
                <w:b w:val="0"/>
                <w:szCs w:val="24"/>
              </w:rPr>
              <w:t>日至</w:t>
            </w:r>
            <w:r w:rsidRPr="00C17E94">
              <w:rPr>
                <w:rFonts w:ascii="Times New Roman" w:hAnsi="Times New Roman"/>
                <w:b w:val="0"/>
                <w:szCs w:val="24"/>
              </w:rPr>
              <w:t>8</w:t>
            </w:r>
            <w:r w:rsidRPr="00C17E94">
              <w:rPr>
                <w:rFonts w:ascii="Times New Roman" w:hAnsi="Times New Roman"/>
                <w:b w:val="0"/>
                <w:szCs w:val="24"/>
              </w:rPr>
              <w:t>月</w:t>
            </w:r>
            <w:r w:rsidRPr="00C17E94">
              <w:rPr>
                <w:rFonts w:ascii="Times New Roman" w:hAnsi="Times New Roman"/>
                <w:b w:val="0"/>
                <w:szCs w:val="24"/>
              </w:rPr>
              <w:t>15</w:t>
            </w:r>
            <w:r w:rsidRPr="00C17E94">
              <w:rPr>
                <w:rFonts w:ascii="Times New Roman" w:hAnsi="Times New Roman"/>
                <w:b w:val="0"/>
                <w:szCs w:val="24"/>
              </w:rPr>
              <w:t>日</w:t>
            </w:r>
            <w:r w:rsidR="00771B3F">
              <w:rPr>
                <w:rFonts w:ascii="Times New Roman" w:hAnsi="Times New Roman"/>
                <w:b w:val="0"/>
                <w:szCs w:val="24"/>
              </w:rPr>
              <w:t>）</w:t>
            </w:r>
          </w:p>
          <w:p w:rsidR="00771B3F" w:rsidRDefault="00D612C8" w:rsidP="0009682A">
            <w:pPr>
              <w:pStyle w:val="4"/>
              <w:keepNext w:val="0"/>
              <w:keepLines w:val="0"/>
              <w:spacing w:line="410" w:lineRule="exact"/>
              <w:ind w:firstLineChars="150" w:firstLine="360"/>
              <w:jc w:val="both"/>
              <w:rPr>
                <w:rFonts w:ascii="Times New Roman" w:hAnsi="Times New Roman"/>
                <w:b w:val="0"/>
                <w:szCs w:val="24"/>
              </w:rPr>
            </w:pPr>
            <w:r w:rsidRPr="00C17E94">
              <w:rPr>
                <w:rFonts w:ascii="Times New Roman" w:hAnsi="Times New Roman" w:hint="eastAsia"/>
                <w:b w:val="0"/>
                <w:szCs w:val="24"/>
              </w:rPr>
              <w:t>（</w:t>
            </w:r>
            <w:r w:rsidRPr="00C17E94">
              <w:rPr>
                <w:rFonts w:ascii="Times New Roman" w:hAnsi="Times New Roman"/>
                <w:b w:val="0"/>
                <w:szCs w:val="24"/>
              </w:rPr>
              <w:t>5</w:t>
            </w:r>
            <w:r w:rsidRPr="00C17E94">
              <w:rPr>
                <w:rFonts w:ascii="Times New Roman" w:hAnsi="Times New Roman" w:hint="eastAsia"/>
                <w:b w:val="0"/>
                <w:szCs w:val="24"/>
              </w:rPr>
              <w:t>）</w:t>
            </w:r>
            <w:r w:rsidRPr="00C17E94">
              <w:rPr>
                <w:rFonts w:ascii="Times New Roman" w:hAnsi="Times New Roman"/>
                <w:b w:val="0"/>
                <w:szCs w:val="24"/>
              </w:rPr>
              <w:t>进行投稿，论文发表。</w:t>
            </w:r>
            <w:r w:rsidR="00771B3F">
              <w:rPr>
                <w:rFonts w:ascii="Times New Roman" w:hAnsi="Times New Roman"/>
                <w:b w:val="0"/>
                <w:szCs w:val="24"/>
              </w:rPr>
              <w:t>（</w:t>
            </w:r>
            <w:r w:rsidRPr="00C17E94">
              <w:rPr>
                <w:rFonts w:ascii="Times New Roman" w:hAnsi="Times New Roman"/>
                <w:b w:val="0"/>
                <w:szCs w:val="24"/>
              </w:rPr>
              <w:t>8</w:t>
            </w:r>
            <w:r w:rsidRPr="00C17E94">
              <w:rPr>
                <w:rFonts w:ascii="Times New Roman" w:hAnsi="Times New Roman"/>
                <w:b w:val="0"/>
                <w:szCs w:val="24"/>
              </w:rPr>
              <w:t>月</w:t>
            </w:r>
            <w:r w:rsidRPr="00C17E94">
              <w:rPr>
                <w:rFonts w:ascii="Times New Roman" w:hAnsi="Times New Roman"/>
                <w:b w:val="0"/>
                <w:szCs w:val="24"/>
              </w:rPr>
              <w:t>15</w:t>
            </w:r>
            <w:r w:rsidRPr="00C17E94">
              <w:rPr>
                <w:rFonts w:ascii="Times New Roman" w:hAnsi="Times New Roman"/>
                <w:b w:val="0"/>
                <w:szCs w:val="24"/>
              </w:rPr>
              <w:t>日至</w:t>
            </w:r>
            <w:r w:rsidRPr="00C17E94">
              <w:rPr>
                <w:rFonts w:ascii="Times New Roman" w:hAnsi="Times New Roman" w:hint="eastAsia"/>
                <w:b w:val="0"/>
                <w:szCs w:val="24"/>
              </w:rPr>
              <w:t>1</w:t>
            </w:r>
            <w:r w:rsidRPr="00C17E94">
              <w:rPr>
                <w:rFonts w:ascii="Times New Roman" w:hAnsi="Times New Roman"/>
                <w:b w:val="0"/>
                <w:szCs w:val="24"/>
              </w:rPr>
              <w:t>2</w:t>
            </w:r>
            <w:r w:rsidRPr="00C17E94">
              <w:rPr>
                <w:rFonts w:ascii="Times New Roman" w:hAnsi="Times New Roman"/>
                <w:b w:val="0"/>
                <w:szCs w:val="24"/>
              </w:rPr>
              <w:t>月</w:t>
            </w:r>
            <w:r w:rsidRPr="00C17E94">
              <w:rPr>
                <w:rFonts w:ascii="Times New Roman" w:hAnsi="Times New Roman" w:hint="eastAsia"/>
                <w:b w:val="0"/>
                <w:szCs w:val="24"/>
              </w:rPr>
              <w:t>末</w:t>
            </w:r>
            <w:r w:rsidR="00771B3F">
              <w:rPr>
                <w:rFonts w:ascii="Times New Roman" w:hAnsi="Times New Roman"/>
                <w:b w:val="0"/>
                <w:szCs w:val="24"/>
              </w:rPr>
              <w:t>）</w:t>
            </w:r>
          </w:p>
          <w:p w:rsidR="00D612C8" w:rsidRPr="0009682A" w:rsidRDefault="00D612C8" w:rsidP="004B19D7">
            <w:pPr>
              <w:pStyle w:val="ab"/>
              <w:spacing w:beforeLines="50" w:before="156" w:afterLines="20" w:after="62" w:line="410" w:lineRule="exact"/>
              <w:ind w:firstLine="482"/>
              <w:rPr>
                <w:rFonts w:ascii="Times New Roman" w:hAnsi="宋体" w:cs="宋体"/>
                <w:b/>
                <w:sz w:val="24"/>
                <w:szCs w:val="24"/>
              </w:rPr>
            </w:pPr>
            <w:r w:rsidRPr="0009682A">
              <w:rPr>
                <w:rFonts w:ascii="Times New Roman" w:hAnsi="宋体" w:cs="宋体" w:hint="eastAsia"/>
                <w:b/>
                <w:sz w:val="24"/>
                <w:szCs w:val="24"/>
              </w:rPr>
              <w:lastRenderedPageBreak/>
              <w:t>3</w:t>
            </w:r>
            <w:r w:rsidR="0009682A" w:rsidRPr="0009682A">
              <w:rPr>
                <w:rFonts w:ascii="Times New Roman" w:hAnsi="宋体" w:cs="宋体" w:hint="eastAsia"/>
                <w:b/>
                <w:sz w:val="24"/>
                <w:szCs w:val="24"/>
              </w:rPr>
              <w:t xml:space="preserve">. </w:t>
            </w:r>
            <w:r w:rsidRPr="0009682A">
              <w:rPr>
                <w:rFonts w:ascii="Times New Roman" w:hAnsi="宋体" w:cs="宋体"/>
                <w:b/>
                <w:sz w:val="24"/>
                <w:szCs w:val="24"/>
              </w:rPr>
              <w:t>2021</w:t>
            </w:r>
            <w:r w:rsidRPr="0009682A">
              <w:rPr>
                <w:rFonts w:ascii="Times New Roman" w:hAnsi="宋体" w:cs="宋体" w:hint="eastAsia"/>
                <w:b/>
                <w:sz w:val="24"/>
                <w:szCs w:val="24"/>
              </w:rPr>
              <w:t>年</w:t>
            </w:r>
          </w:p>
          <w:p w:rsidR="00D612C8" w:rsidRPr="00771B3F" w:rsidRDefault="00D612C8" w:rsidP="0042629F">
            <w:pPr>
              <w:spacing w:line="410" w:lineRule="exact"/>
              <w:ind w:firstLineChars="150" w:firstLine="360"/>
              <w:rPr>
                <w:rFonts w:ascii="Times New Roman" w:hAnsi="宋体" w:cs="宋体"/>
                <w:sz w:val="24"/>
                <w:szCs w:val="24"/>
              </w:rPr>
            </w:pPr>
            <w:r w:rsidRPr="00771B3F">
              <w:rPr>
                <w:rFonts w:ascii="Times New Roman" w:hAnsi="宋体" w:cs="宋体" w:hint="eastAsia"/>
                <w:sz w:val="24"/>
                <w:szCs w:val="24"/>
              </w:rPr>
              <w:t>（</w:t>
            </w:r>
            <w:r w:rsidRPr="00771B3F">
              <w:rPr>
                <w:rFonts w:ascii="Times New Roman" w:hAnsi="宋体" w:cs="宋体"/>
                <w:sz w:val="24"/>
                <w:szCs w:val="24"/>
              </w:rPr>
              <w:t>1</w:t>
            </w:r>
            <w:r w:rsidRPr="00771B3F">
              <w:rPr>
                <w:rFonts w:ascii="Times New Roman" w:hAnsi="宋体" w:cs="宋体" w:hint="eastAsia"/>
                <w:sz w:val="24"/>
                <w:szCs w:val="24"/>
              </w:rPr>
              <w:t>）</w:t>
            </w:r>
            <w:r w:rsidRPr="00771B3F">
              <w:rPr>
                <w:rFonts w:ascii="Times New Roman" w:hAnsi="宋体" w:cs="宋体"/>
                <w:sz w:val="24"/>
                <w:szCs w:val="24"/>
              </w:rPr>
              <w:t>整理项目结题材料，并撰写结题报告。</w:t>
            </w:r>
            <w:r w:rsidR="00771B3F">
              <w:rPr>
                <w:rFonts w:ascii="Times New Roman" w:hAnsi="宋体" w:cs="宋体"/>
                <w:sz w:val="24"/>
                <w:szCs w:val="24"/>
              </w:rPr>
              <w:t>（</w:t>
            </w:r>
            <w:r w:rsidRPr="00771B3F">
              <w:rPr>
                <w:rFonts w:ascii="Times New Roman" w:hAnsi="宋体" w:cs="宋体"/>
                <w:sz w:val="24"/>
                <w:szCs w:val="24"/>
              </w:rPr>
              <w:t>1</w:t>
            </w:r>
            <w:r w:rsidRPr="00771B3F">
              <w:rPr>
                <w:rFonts w:ascii="Times New Roman" w:hAnsi="宋体" w:cs="宋体"/>
                <w:sz w:val="24"/>
                <w:szCs w:val="24"/>
              </w:rPr>
              <w:t>月</w:t>
            </w:r>
            <w:r w:rsidRPr="00771B3F">
              <w:rPr>
                <w:rFonts w:ascii="Times New Roman" w:hAnsi="宋体" w:cs="宋体" w:hint="eastAsia"/>
                <w:sz w:val="24"/>
                <w:szCs w:val="24"/>
              </w:rPr>
              <w:t>1</w:t>
            </w:r>
            <w:r w:rsidRPr="00771B3F">
              <w:rPr>
                <w:rFonts w:ascii="Times New Roman" w:hAnsi="宋体" w:cs="宋体"/>
                <w:sz w:val="24"/>
                <w:szCs w:val="24"/>
              </w:rPr>
              <w:t>日至</w:t>
            </w:r>
            <w:r w:rsidRPr="00771B3F">
              <w:rPr>
                <w:rFonts w:ascii="Times New Roman" w:hAnsi="宋体" w:cs="宋体"/>
                <w:sz w:val="24"/>
                <w:szCs w:val="24"/>
              </w:rPr>
              <w:t>5</w:t>
            </w:r>
            <w:r w:rsidRPr="00771B3F">
              <w:rPr>
                <w:rFonts w:ascii="Times New Roman" w:hAnsi="宋体" w:cs="宋体"/>
                <w:sz w:val="24"/>
                <w:szCs w:val="24"/>
              </w:rPr>
              <w:t>月</w:t>
            </w:r>
            <w:r w:rsidRPr="00771B3F">
              <w:rPr>
                <w:rFonts w:ascii="Times New Roman" w:hAnsi="宋体" w:cs="宋体" w:hint="eastAsia"/>
                <w:sz w:val="24"/>
                <w:szCs w:val="24"/>
              </w:rPr>
              <w:t>初</w:t>
            </w:r>
            <w:r w:rsidR="00771B3F">
              <w:rPr>
                <w:rFonts w:ascii="Times New Roman" w:hAnsi="宋体" w:cs="宋体"/>
                <w:sz w:val="24"/>
                <w:szCs w:val="24"/>
              </w:rPr>
              <w:t>）</w:t>
            </w:r>
            <w:r w:rsidRPr="00771B3F">
              <w:rPr>
                <w:rFonts w:ascii="Times New Roman" w:hAnsi="宋体" w:cs="宋体" w:hint="eastAsia"/>
                <w:sz w:val="24"/>
                <w:szCs w:val="24"/>
              </w:rPr>
              <w:t xml:space="preserve"> </w:t>
            </w:r>
          </w:p>
          <w:p w:rsidR="00D839D8" w:rsidRPr="00771B3F" w:rsidRDefault="00D612C8" w:rsidP="004B19D7">
            <w:pPr>
              <w:numPr>
                <w:ilvl w:val="0"/>
                <w:numId w:val="2"/>
              </w:numPr>
              <w:tabs>
                <w:tab w:val="clear" w:pos="1114"/>
                <w:tab w:val="left" w:pos="751"/>
              </w:tabs>
              <w:spacing w:beforeLines="100" w:before="312" w:afterLines="50" w:after="156" w:line="410" w:lineRule="exact"/>
              <w:ind w:left="970" w:hanging="970"/>
              <w:rPr>
                <w:rFonts w:ascii="黑体" w:eastAsia="黑体" w:hAnsi="黑体"/>
                <w:b/>
                <w:bCs/>
                <w:sz w:val="28"/>
                <w:szCs w:val="28"/>
              </w:rPr>
            </w:pPr>
            <w:r w:rsidRPr="00771B3F">
              <w:rPr>
                <w:rFonts w:ascii="黑体" w:eastAsia="黑体" w:hAnsi="黑体" w:hint="eastAsia"/>
                <w:b/>
                <w:bCs/>
                <w:sz w:val="28"/>
                <w:szCs w:val="28"/>
              </w:rPr>
              <w:t>已有基础</w:t>
            </w:r>
          </w:p>
          <w:p w:rsidR="00D839D8" w:rsidRPr="0009682A" w:rsidRDefault="00D612C8" w:rsidP="004B19D7">
            <w:pPr>
              <w:pStyle w:val="ab"/>
              <w:spacing w:beforeLines="50" w:before="156" w:afterLines="20" w:after="62" w:line="410" w:lineRule="exact"/>
              <w:ind w:firstLine="482"/>
              <w:rPr>
                <w:rFonts w:ascii="Times New Roman" w:hAnsi="宋体" w:cs="宋体"/>
                <w:b/>
                <w:sz w:val="24"/>
                <w:szCs w:val="24"/>
              </w:rPr>
            </w:pPr>
            <w:r w:rsidRPr="0009682A">
              <w:rPr>
                <w:rFonts w:ascii="Times New Roman" w:hAnsi="宋体" w:cs="宋体" w:hint="eastAsia"/>
                <w:b/>
                <w:sz w:val="24"/>
                <w:szCs w:val="24"/>
              </w:rPr>
              <w:t>1</w:t>
            </w:r>
            <w:r w:rsidR="0009682A" w:rsidRPr="0009682A">
              <w:rPr>
                <w:rFonts w:ascii="Times New Roman" w:hAnsi="宋体" w:cs="宋体" w:hint="eastAsia"/>
                <w:b/>
                <w:sz w:val="24"/>
                <w:szCs w:val="24"/>
              </w:rPr>
              <w:t xml:space="preserve">. </w:t>
            </w:r>
            <w:r w:rsidRPr="0009682A">
              <w:rPr>
                <w:rFonts w:ascii="Times New Roman" w:hAnsi="宋体" w:cs="宋体" w:hint="eastAsia"/>
                <w:b/>
                <w:sz w:val="24"/>
                <w:szCs w:val="24"/>
              </w:rPr>
              <w:t>与本项目有关的研究积累和已取得的成绩</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通过</w:t>
            </w:r>
            <w:r w:rsidRPr="00771B3F">
              <w:rPr>
                <w:rFonts w:ascii="Times New Roman" w:hAnsi="宋体" w:cs="宋体" w:hint="eastAsia"/>
                <w:sz w:val="24"/>
                <w:szCs w:val="24"/>
              </w:rPr>
              <w:t>6</w:t>
            </w:r>
            <w:r w:rsidRPr="00771B3F">
              <w:rPr>
                <w:rFonts w:ascii="Times New Roman" w:hAnsi="宋体" w:cs="宋体"/>
                <w:sz w:val="24"/>
                <w:szCs w:val="24"/>
              </w:rPr>
              <w:t>所高校的图书馆官网、百科查询、社会新闻、实地探索等方式了解了</w:t>
            </w:r>
            <w:r w:rsidRPr="00771B3F">
              <w:rPr>
                <w:rFonts w:ascii="Times New Roman" w:hAnsi="宋体" w:cs="宋体" w:hint="eastAsia"/>
                <w:sz w:val="24"/>
                <w:szCs w:val="24"/>
              </w:rPr>
              <w:t>6</w:t>
            </w:r>
            <w:r w:rsidRPr="00771B3F">
              <w:rPr>
                <w:rFonts w:ascii="Times New Roman" w:hAnsi="宋体" w:cs="宋体"/>
                <w:sz w:val="24"/>
                <w:szCs w:val="24"/>
              </w:rPr>
              <w:t>所高校图书馆基本背景以及社会化服务现现状，汇总出</w:t>
            </w:r>
            <w:r w:rsidRPr="00771B3F">
              <w:rPr>
                <w:rFonts w:ascii="Times New Roman" w:hAnsi="宋体" w:cs="宋体" w:hint="eastAsia"/>
                <w:sz w:val="24"/>
                <w:szCs w:val="24"/>
              </w:rPr>
              <w:t>6</w:t>
            </w:r>
            <w:r w:rsidRPr="00771B3F">
              <w:rPr>
                <w:rFonts w:ascii="Times New Roman" w:hAnsi="宋体" w:cs="宋体"/>
                <w:sz w:val="24"/>
                <w:szCs w:val="24"/>
              </w:rPr>
              <w:t>所高校图书馆开展社会化服的优劣势。</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通过中国知网等国内外知名网站，检索并阅读了近百篇与课题相关的文章，了解了与本专业相关论文研究方向以及论文发表趋势。使我们本身的论文切入点更有针对性与应用性，同时，积累写作与调查能力，并学习到了一些数据列举形式。</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通过调查及询问，了解了</w:t>
            </w:r>
            <w:r w:rsidRPr="00771B3F">
              <w:rPr>
                <w:rFonts w:ascii="Times New Roman" w:hAnsi="宋体" w:cs="宋体" w:hint="eastAsia"/>
                <w:sz w:val="24"/>
                <w:szCs w:val="24"/>
              </w:rPr>
              <w:t>6</w:t>
            </w:r>
            <w:r w:rsidRPr="00771B3F">
              <w:rPr>
                <w:rFonts w:ascii="Times New Roman" w:hAnsi="宋体" w:cs="宋体"/>
                <w:sz w:val="24"/>
                <w:szCs w:val="24"/>
              </w:rPr>
              <w:t>所高校图书馆现有资源及可利用程度，明晰了</w:t>
            </w:r>
            <w:r w:rsidRPr="00771B3F">
              <w:rPr>
                <w:rFonts w:ascii="Times New Roman" w:hAnsi="宋体" w:cs="宋体" w:hint="eastAsia"/>
                <w:sz w:val="24"/>
                <w:szCs w:val="24"/>
              </w:rPr>
              <w:t>6</w:t>
            </w:r>
            <w:r w:rsidRPr="00771B3F">
              <w:rPr>
                <w:rFonts w:ascii="Times New Roman" w:hAnsi="宋体" w:cs="宋体"/>
                <w:sz w:val="24"/>
                <w:szCs w:val="24"/>
              </w:rPr>
              <w:t>所高校图书馆社会化服务现有及未来发展方向。</w:t>
            </w:r>
          </w:p>
          <w:p w:rsidR="00771B3F"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通过项目组集思广益及查询相关问卷形式，我们拟定了调查问卷，并通过试点发放及数据总结进行了修改，得出了较为完善的可进行大规模发放的问卷。</w:t>
            </w:r>
          </w:p>
          <w:p w:rsidR="00D839D8"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sz w:val="24"/>
                <w:szCs w:val="24"/>
              </w:rPr>
              <w:t>通过项目组集思广益及针对相关不适宜在问卷中提出的问题，我们汇总出了实地访谈提纲初稿，并通过总结实地试点访谈的经验教训进行了修改，凝练出可用于大规模开展访谈活动的访谈提纲。</w:t>
            </w:r>
          </w:p>
          <w:p w:rsidR="00D839D8" w:rsidRPr="0042629F" w:rsidRDefault="00D612C8" w:rsidP="004B19D7">
            <w:pPr>
              <w:pStyle w:val="ab"/>
              <w:spacing w:beforeLines="50" w:before="156" w:afterLines="20" w:after="62" w:line="410" w:lineRule="exact"/>
              <w:ind w:firstLine="482"/>
              <w:rPr>
                <w:rFonts w:ascii="Times New Roman" w:hAnsi="宋体" w:cs="宋体"/>
                <w:b/>
                <w:sz w:val="24"/>
                <w:szCs w:val="24"/>
              </w:rPr>
            </w:pPr>
            <w:r w:rsidRPr="0042629F">
              <w:rPr>
                <w:rFonts w:ascii="Times New Roman" w:hAnsi="宋体" w:cs="宋体" w:hint="eastAsia"/>
                <w:b/>
                <w:sz w:val="24"/>
                <w:szCs w:val="24"/>
              </w:rPr>
              <w:t>2</w:t>
            </w:r>
            <w:r w:rsidR="0009682A" w:rsidRPr="0042629F">
              <w:rPr>
                <w:rFonts w:ascii="Times New Roman" w:hAnsi="宋体" w:cs="宋体" w:hint="eastAsia"/>
                <w:b/>
                <w:sz w:val="24"/>
                <w:szCs w:val="24"/>
              </w:rPr>
              <w:t xml:space="preserve">. </w:t>
            </w:r>
            <w:r w:rsidRPr="0042629F">
              <w:rPr>
                <w:rFonts w:ascii="Times New Roman" w:hAnsi="宋体" w:cs="宋体" w:hint="eastAsia"/>
                <w:b/>
                <w:sz w:val="24"/>
                <w:szCs w:val="24"/>
              </w:rPr>
              <w:t>已具备的条件，尚缺少的条件及解决方法</w:t>
            </w:r>
          </w:p>
          <w:p w:rsidR="00D839D8"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已具备条件：</w:t>
            </w:r>
            <w:r w:rsidRPr="00771B3F">
              <w:rPr>
                <w:rFonts w:ascii="Times New Roman" w:hAnsi="宋体" w:cs="宋体"/>
                <w:sz w:val="24"/>
                <w:szCs w:val="24"/>
              </w:rPr>
              <w:t>我们项目组由</w:t>
            </w:r>
            <w:r w:rsidRPr="00771B3F">
              <w:rPr>
                <w:rFonts w:ascii="Times New Roman" w:hAnsi="宋体" w:cs="宋体" w:hint="eastAsia"/>
                <w:sz w:val="24"/>
                <w:szCs w:val="24"/>
              </w:rPr>
              <w:t>1</w:t>
            </w:r>
            <w:r w:rsidRPr="00771B3F">
              <w:rPr>
                <w:rFonts w:ascii="Times New Roman" w:hAnsi="宋体" w:cs="宋体" w:hint="eastAsia"/>
                <w:sz w:val="24"/>
                <w:szCs w:val="24"/>
              </w:rPr>
              <w:t>名教学、科研及实践经验较为丰富的老师作指导，</w:t>
            </w:r>
            <w:r w:rsidRPr="00771B3F">
              <w:rPr>
                <w:rFonts w:ascii="Times New Roman" w:hAnsi="宋体" w:cs="宋体"/>
                <w:sz w:val="24"/>
                <w:szCs w:val="24"/>
              </w:rPr>
              <w:t>2</w:t>
            </w:r>
            <w:r w:rsidRPr="00771B3F">
              <w:rPr>
                <w:rFonts w:ascii="Times New Roman" w:hAnsi="宋体" w:cs="宋体"/>
                <w:sz w:val="24"/>
                <w:szCs w:val="24"/>
              </w:rPr>
              <w:t>名图书馆学专业和</w:t>
            </w:r>
            <w:r w:rsidRPr="00771B3F">
              <w:rPr>
                <w:rFonts w:ascii="Times New Roman" w:hAnsi="宋体" w:cs="宋体"/>
                <w:sz w:val="24"/>
                <w:szCs w:val="24"/>
              </w:rPr>
              <w:t>2</w:t>
            </w:r>
            <w:r w:rsidRPr="00771B3F">
              <w:rPr>
                <w:rFonts w:ascii="Times New Roman" w:hAnsi="宋体" w:cs="宋体"/>
                <w:sz w:val="24"/>
                <w:szCs w:val="24"/>
              </w:rPr>
              <w:t>名公共管理类专业的学生组成，充分发挥了学科交叉的优势</w:t>
            </w:r>
            <w:r w:rsidRPr="00771B3F">
              <w:rPr>
                <w:rFonts w:ascii="Times New Roman" w:hAnsi="宋体" w:cs="宋体" w:hint="eastAsia"/>
                <w:sz w:val="24"/>
                <w:szCs w:val="24"/>
              </w:rPr>
              <w:t>，实力较强，能形成较大的合力</w:t>
            </w:r>
            <w:r w:rsidRPr="00771B3F">
              <w:rPr>
                <w:rFonts w:ascii="Times New Roman" w:hAnsi="宋体" w:cs="宋体"/>
                <w:sz w:val="24"/>
                <w:szCs w:val="24"/>
              </w:rPr>
              <w:t>。</w:t>
            </w:r>
            <w:r w:rsidRPr="00771B3F">
              <w:rPr>
                <w:rFonts w:ascii="Times New Roman" w:hAnsi="宋体" w:cs="宋体" w:hint="eastAsia"/>
                <w:sz w:val="24"/>
                <w:szCs w:val="24"/>
              </w:rPr>
              <w:t>同时，项目组组员较为年轻，执行力强，同时亦齐心协力，愿意付出，勇于面对前路一切的艰苦与磨难，从不轻言放弃。</w:t>
            </w:r>
          </w:p>
          <w:p w:rsidR="00D839D8" w:rsidRPr="00771B3F" w:rsidRDefault="00D612C8" w:rsidP="0009682A">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尚缺少的条件：项目组内有两名成员为入库贫困生，基本生活用度低，难以支出额外部分用于外出实地调研，经费预算缺口较大；项目组四名成员均为大一年级，公共课及选修课较多，较难凑出统一的时间一同进行实地调研。</w:t>
            </w:r>
          </w:p>
          <w:p w:rsidR="00D839D8" w:rsidRDefault="00D612C8" w:rsidP="0042629F">
            <w:pPr>
              <w:spacing w:line="410" w:lineRule="exact"/>
              <w:ind w:firstLineChars="200" w:firstLine="480"/>
              <w:rPr>
                <w:rFonts w:ascii="Times New Roman" w:hAnsi="宋体" w:cs="宋体"/>
                <w:sz w:val="24"/>
                <w:szCs w:val="24"/>
              </w:rPr>
            </w:pPr>
            <w:r w:rsidRPr="00771B3F">
              <w:rPr>
                <w:rFonts w:ascii="Times New Roman" w:hAnsi="宋体" w:cs="宋体" w:hint="eastAsia"/>
                <w:sz w:val="24"/>
                <w:szCs w:val="24"/>
              </w:rPr>
              <w:t>解决方法：通过申请资金等方式解决资金预算缺口；尽力协调时间，在选修课报名时报在统一时间，利用假期积极进行实地调研。</w:t>
            </w:r>
          </w:p>
          <w:p w:rsidR="00B97930" w:rsidRDefault="00B97930" w:rsidP="0042629F">
            <w:pPr>
              <w:spacing w:line="410" w:lineRule="exact"/>
              <w:ind w:firstLineChars="200" w:firstLine="480"/>
              <w:rPr>
                <w:rFonts w:ascii="Times New Roman" w:hAnsi="宋体" w:cs="宋体"/>
                <w:sz w:val="24"/>
                <w:szCs w:val="24"/>
              </w:rPr>
            </w:pPr>
          </w:p>
          <w:p w:rsidR="00B97930" w:rsidRDefault="00B97930" w:rsidP="0042629F">
            <w:pPr>
              <w:spacing w:line="410" w:lineRule="exact"/>
              <w:ind w:firstLineChars="200" w:firstLine="480"/>
              <w:rPr>
                <w:rFonts w:ascii="Times New Roman" w:hAnsi="宋体" w:cs="宋体"/>
                <w:sz w:val="24"/>
                <w:szCs w:val="24"/>
              </w:rPr>
            </w:pPr>
          </w:p>
          <w:p w:rsidR="00B97930" w:rsidRDefault="00B97930" w:rsidP="0042629F">
            <w:pPr>
              <w:spacing w:line="410" w:lineRule="exact"/>
              <w:ind w:firstLineChars="200" w:firstLine="480"/>
              <w:rPr>
                <w:rFonts w:ascii="Times New Roman" w:hAnsi="宋体" w:cs="宋体"/>
                <w:sz w:val="24"/>
                <w:szCs w:val="24"/>
              </w:rPr>
            </w:pPr>
          </w:p>
          <w:p w:rsidR="00B97930" w:rsidRPr="00C17E94" w:rsidRDefault="00B97930" w:rsidP="0042629F">
            <w:pPr>
              <w:spacing w:line="410" w:lineRule="exact"/>
              <w:ind w:firstLineChars="200" w:firstLine="480"/>
              <w:rPr>
                <w:rFonts w:ascii="Times New Roman" w:eastAsia="仿宋" w:hAnsi="Times New Roman" w:cs="宋体"/>
                <w:kern w:val="0"/>
                <w:sz w:val="24"/>
                <w:szCs w:val="24"/>
              </w:rPr>
            </w:pPr>
          </w:p>
        </w:tc>
      </w:tr>
    </w:tbl>
    <w:p w:rsidR="00D839D8" w:rsidRPr="00C17E94" w:rsidRDefault="00D612C8" w:rsidP="004B19D7">
      <w:pPr>
        <w:numPr>
          <w:ilvl w:val="1"/>
          <w:numId w:val="1"/>
        </w:numPr>
        <w:tabs>
          <w:tab w:val="left" w:pos="720"/>
        </w:tabs>
        <w:spacing w:beforeLines="50" w:before="156" w:afterLines="50" w:after="156" w:line="300" w:lineRule="auto"/>
        <w:ind w:left="0" w:right="567" w:firstLine="0"/>
        <w:rPr>
          <w:rFonts w:ascii="Times New Roman" w:eastAsia="黑体" w:hAnsi="Times New Roman"/>
          <w:bCs/>
          <w:sz w:val="28"/>
        </w:rPr>
      </w:pPr>
      <w:r w:rsidRPr="00C17E94">
        <w:rPr>
          <w:rFonts w:ascii="Times New Roman" w:eastAsia="黑体" w:hAnsi="Times New Roman" w:hint="eastAsia"/>
          <w:bCs/>
          <w:sz w:val="28"/>
        </w:rPr>
        <w:lastRenderedPageBreak/>
        <w:t>经费预算</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448"/>
        <w:gridCol w:w="1260"/>
        <w:gridCol w:w="1330"/>
      </w:tblGrid>
      <w:tr w:rsidR="00D839D8" w:rsidRPr="00C17E94" w:rsidTr="0042629F">
        <w:trPr>
          <w:cantSplit/>
          <w:trHeight w:hRule="exact" w:val="454"/>
          <w:jc w:val="center"/>
        </w:trPr>
        <w:tc>
          <w:tcPr>
            <w:tcW w:w="2730" w:type="dxa"/>
            <w:vMerge w:val="restart"/>
            <w:tcBorders>
              <w:top w:val="single" w:sz="4" w:space="0" w:color="auto"/>
              <w:left w:val="single" w:sz="6" w:space="0" w:color="auto"/>
              <w:right w:val="single" w:sz="4" w:space="0" w:color="auto"/>
            </w:tcBorders>
            <w:vAlign w:val="center"/>
          </w:tcPr>
          <w:p w:rsidR="00D839D8" w:rsidRPr="00C17E94" w:rsidRDefault="00D612C8">
            <w:pPr>
              <w:jc w:val="center"/>
              <w:rPr>
                <w:rFonts w:ascii="Times New Roman" w:hAnsi="Times New Roman"/>
                <w:b/>
                <w:bCs/>
              </w:rPr>
            </w:pPr>
            <w:r w:rsidRPr="00C17E94">
              <w:rPr>
                <w:rFonts w:ascii="Times New Roman" w:hAnsi="Times New Roman" w:hint="eastAsia"/>
              </w:rPr>
              <w:t>开支科目</w:t>
            </w:r>
            <w:r w:rsidRPr="00C17E94">
              <w:rPr>
                <w:rFonts w:ascii="Times New Roman" w:hAnsi="Times New Roman" w:hint="eastAsia"/>
              </w:rPr>
              <w:t xml:space="preserve">                    </w:t>
            </w:r>
          </w:p>
        </w:tc>
        <w:tc>
          <w:tcPr>
            <w:tcW w:w="1087" w:type="dxa"/>
            <w:vMerge w:val="restart"/>
            <w:tcBorders>
              <w:top w:val="single" w:sz="4" w:space="0" w:color="auto"/>
              <w:left w:val="single" w:sz="4" w:space="0" w:color="auto"/>
              <w:right w:val="single" w:sz="4" w:space="0" w:color="auto"/>
            </w:tcBorders>
            <w:vAlign w:val="center"/>
          </w:tcPr>
          <w:p w:rsidR="00D839D8" w:rsidRPr="00C17E94" w:rsidRDefault="00D612C8">
            <w:pPr>
              <w:jc w:val="center"/>
              <w:rPr>
                <w:rFonts w:ascii="Times New Roman" w:hAnsi="Times New Roman"/>
              </w:rPr>
            </w:pPr>
            <w:r w:rsidRPr="00C17E94">
              <w:rPr>
                <w:rFonts w:ascii="Times New Roman" w:hAnsi="Times New Roman" w:hint="eastAsia"/>
              </w:rPr>
              <w:t>预算经费</w:t>
            </w:r>
          </w:p>
          <w:p w:rsidR="00D839D8" w:rsidRPr="00C17E94" w:rsidRDefault="00D612C8">
            <w:pPr>
              <w:jc w:val="center"/>
              <w:rPr>
                <w:rFonts w:ascii="Times New Roman" w:hAnsi="Times New Roman"/>
                <w:b/>
                <w:bCs/>
              </w:rPr>
            </w:pPr>
            <w:r w:rsidRPr="00C17E94">
              <w:rPr>
                <w:rFonts w:ascii="Times New Roman" w:hAnsi="Times New Roman" w:hint="eastAsia"/>
              </w:rPr>
              <w:t>（元）</w:t>
            </w:r>
          </w:p>
        </w:tc>
        <w:tc>
          <w:tcPr>
            <w:tcW w:w="2448" w:type="dxa"/>
            <w:vMerge w:val="restart"/>
            <w:tcBorders>
              <w:top w:val="single" w:sz="4" w:space="0" w:color="auto"/>
              <w:left w:val="single" w:sz="4" w:space="0" w:color="auto"/>
              <w:right w:val="single" w:sz="4" w:space="0" w:color="auto"/>
            </w:tcBorders>
            <w:vAlign w:val="center"/>
          </w:tcPr>
          <w:p w:rsidR="00D839D8" w:rsidRPr="00C17E94" w:rsidRDefault="00D612C8">
            <w:pPr>
              <w:jc w:val="center"/>
              <w:rPr>
                <w:rFonts w:ascii="Times New Roman" w:hAnsi="Times New Roman"/>
                <w:b/>
                <w:bCs/>
              </w:rPr>
            </w:pPr>
            <w:r w:rsidRPr="00C17E94">
              <w:rPr>
                <w:rFonts w:ascii="Times New Roman" w:hAnsi="Times New Roman" w:hint="eastAsia"/>
              </w:rPr>
              <w:t>主要用途</w:t>
            </w:r>
            <w:r w:rsidRPr="00C17E94">
              <w:rPr>
                <w:rFonts w:ascii="Times New Roman" w:hAnsi="Times New Roman" w:hint="eastAsia"/>
              </w:rPr>
              <w:t xml:space="preserve">       </w:t>
            </w:r>
          </w:p>
        </w:tc>
        <w:tc>
          <w:tcPr>
            <w:tcW w:w="2590" w:type="dxa"/>
            <w:gridSpan w:val="2"/>
            <w:tcBorders>
              <w:top w:val="single" w:sz="4" w:space="0" w:color="auto"/>
              <w:left w:val="single" w:sz="4" w:space="0" w:color="auto"/>
              <w:bottom w:val="single" w:sz="4" w:space="0" w:color="auto"/>
              <w:right w:val="single" w:sz="4" w:space="0" w:color="auto"/>
            </w:tcBorders>
            <w:vAlign w:val="center"/>
          </w:tcPr>
          <w:p w:rsidR="00D839D8" w:rsidRPr="00C17E94" w:rsidRDefault="00D612C8">
            <w:pPr>
              <w:jc w:val="center"/>
              <w:rPr>
                <w:rFonts w:ascii="Times New Roman" w:hAnsi="Times New Roman"/>
                <w:b/>
                <w:bCs/>
              </w:rPr>
            </w:pPr>
            <w:r w:rsidRPr="00C17E94">
              <w:rPr>
                <w:rFonts w:ascii="Times New Roman" w:hAnsi="Times New Roman" w:hint="eastAsia"/>
              </w:rPr>
              <w:t>阶段下达经费计划（元）</w:t>
            </w:r>
          </w:p>
        </w:tc>
      </w:tr>
      <w:tr w:rsidR="00D839D8" w:rsidRPr="00C17E94" w:rsidTr="0042629F">
        <w:trPr>
          <w:cantSplit/>
          <w:trHeight w:hRule="exact" w:val="454"/>
          <w:jc w:val="center"/>
        </w:trPr>
        <w:tc>
          <w:tcPr>
            <w:tcW w:w="2730" w:type="dxa"/>
            <w:vMerge/>
            <w:tcBorders>
              <w:left w:val="single" w:sz="6" w:space="0" w:color="auto"/>
              <w:bottom w:val="single" w:sz="4" w:space="0" w:color="auto"/>
              <w:right w:val="single" w:sz="4" w:space="0" w:color="auto"/>
            </w:tcBorders>
            <w:vAlign w:val="center"/>
          </w:tcPr>
          <w:p w:rsidR="00D839D8" w:rsidRPr="00C17E94" w:rsidRDefault="00D839D8">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D839D8" w:rsidRPr="00C17E94" w:rsidRDefault="00D839D8">
            <w:pPr>
              <w:jc w:val="center"/>
              <w:rPr>
                <w:rFonts w:ascii="Times New Roman" w:hAnsi="Times New Roman"/>
              </w:rPr>
            </w:pPr>
          </w:p>
        </w:tc>
        <w:tc>
          <w:tcPr>
            <w:tcW w:w="2448" w:type="dxa"/>
            <w:vMerge/>
            <w:tcBorders>
              <w:left w:val="single" w:sz="4" w:space="0" w:color="auto"/>
              <w:bottom w:val="single" w:sz="4" w:space="0" w:color="auto"/>
              <w:right w:val="single" w:sz="4" w:space="0" w:color="auto"/>
            </w:tcBorders>
            <w:vAlign w:val="center"/>
          </w:tcPr>
          <w:p w:rsidR="00D839D8" w:rsidRPr="00C17E94" w:rsidRDefault="00D839D8">
            <w:pPr>
              <w:jc w:val="cente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pPr>
              <w:jc w:val="center"/>
              <w:rPr>
                <w:rFonts w:ascii="Times New Roman" w:hAnsi="Times New Roman"/>
              </w:rPr>
            </w:pPr>
            <w:r w:rsidRPr="00C17E94">
              <w:rPr>
                <w:rFonts w:ascii="Times New Roman" w:hAnsi="Times New Roman" w:hint="eastAsia"/>
              </w:rPr>
              <w:t>前半阶段</w:t>
            </w:r>
          </w:p>
        </w:tc>
        <w:tc>
          <w:tcPr>
            <w:tcW w:w="1330"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pPr>
              <w:jc w:val="center"/>
              <w:rPr>
                <w:rFonts w:ascii="Times New Roman" w:hAnsi="Times New Roman"/>
              </w:rPr>
            </w:pPr>
            <w:r w:rsidRPr="00C17E94">
              <w:rPr>
                <w:rFonts w:ascii="Times New Roman" w:hAnsi="Times New Roman" w:hint="eastAsia"/>
              </w:rPr>
              <w:t>后半阶段</w:t>
            </w:r>
          </w:p>
        </w:tc>
      </w:tr>
      <w:tr w:rsidR="00D839D8" w:rsidRPr="00C17E94" w:rsidTr="0042629F">
        <w:trPr>
          <w:cantSplit/>
          <w:trHeight w:val="1116"/>
          <w:jc w:val="center"/>
        </w:trPr>
        <w:tc>
          <w:tcPr>
            <w:tcW w:w="2730" w:type="dxa"/>
            <w:tcBorders>
              <w:top w:val="single" w:sz="4" w:space="0" w:color="auto"/>
              <w:left w:val="single" w:sz="6" w:space="0" w:color="auto"/>
              <w:bottom w:val="single" w:sz="4" w:space="0" w:color="auto"/>
              <w:right w:val="single" w:sz="4" w:space="0" w:color="auto"/>
            </w:tcBorders>
            <w:vAlign w:val="center"/>
          </w:tcPr>
          <w:p w:rsidR="00D839D8" w:rsidRPr="00C17E94" w:rsidRDefault="00D612C8" w:rsidP="0042629F">
            <w:pPr>
              <w:snapToGrid w:val="0"/>
              <w:rPr>
                <w:rFonts w:ascii="Times New Roman" w:hAnsi="Times New Roman"/>
              </w:rPr>
            </w:pPr>
            <w:r w:rsidRPr="00C17E94">
              <w:rPr>
                <w:rFonts w:ascii="Times New Roman"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10000</w:t>
            </w:r>
          </w:p>
        </w:tc>
        <w:tc>
          <w:tcPr>
            <w:tcW w:w="2448"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rPr>
                <w:rFonts w:ascii="Times New Roman" w:hAnsi="Times New Roman"/>
                <w:b/>
                <w:bCs/>
              </w:rPr>
            </w:pPr>
            <w:r w:rsidRPr="00C17E94">
              <w:rPr>
                <w:rFonts w:ascii="Times New Roman" w:hAnsi="Times New Roman" w:hint="eastAsia"/>
                <w:b/>
                <w:bCs/>
              </w:rPr>
              <w:t>进行外出调研的差旅费、论文需要的出版费、相关资料打印、复印费用</w:t>
            </w:r>
          </w:p>
        </w:tc>
        <w:tc>
          <w:tcPr>
            <w:tcW w:w="1260"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3000</w:t>
            </w:r>
          </w:p>
        </w:tc>
        <w:tc>
          <w:tcPr>
            <w:tcW w:w="1330"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7000</w:t>
            </w:r>
          </w:p>
        </w:tc>
      </w:tr>
      <w:tr w:rsidR="00D839D8" w:rsidRPr="00C17E94" w:rsidTr="0042629F">
        <w:trPr>
          <w:cantSplit/>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D839D8" w:rsidRPr="00C17E94" w:rsidRDefault="00D612C8" w:rsidP="0042629F">
            <w:pPr>
              <w:snapToGrid w:val="0"/>
              <w:rPr>
                <w:rFonts w:ascii="Times New Roman" w:hAnsi="Times New Roman"/>
              </w:rPr>
            </w:pPr>
            <w:r w:rsidRPr="00C17E94">
              <w:rPr>
                <w:rFonts w:ascii="Times New Roman" w:hAnsi="Times New Roman" w:hint="eastAsia"/>
              </w:rPr>
              <w:t xml:space="preserve">1. </w:t>
            </w:r>
            <w:r w:rsidRPr="00C17E94">
              <w:rPr>
                <w:rFonts w:ascii="Times New Roman"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7</w:t>
            </w:r>
            <w:r w:rsidR="00A15349" w:rsidRPr="00C17E94">
              <w:rPr>
                <w:rFonts w:ascii="Times New Roman" w:hAnsi="Times New Roman"/>
                <w:b/>
                <w:bCs/>
              </w:rPr>
              <w:t>000</w:t>
            </w:r>
          </w:p>
        </w:tc>
        <w:tc>
          <w:tcPr>
            <w:tcW w:w="2448" w:type="dxa"/>
            <w:tcBorders>
              <w:top w:val="single" w:sz="4" w:space="0" w:color="auto"/>
              <w:left w:val="single" w:sz="4" w:space="0" w:color="auto"/>
              <w:bottom w:val="single" w:sz="4" w:space="0" w:color="auto"/>
              <w:right w:val="single" w:sz="4" w:space="0" w:color="auto"/>
            </w:tcBorders>
          </w:tcPr>
          <w:p w:rsidR="00D839D8" w:rsidRPr="00C17E94" w:rsidRDefault="00D839D8">
            <w:pPr>
              <w:rPr>
                <w:rFonts w:ascii="Times New Roman" w:hAnsi="Times New Roman"/>
                <w:b/>
                <w:bCs/>
              </w:rPr>
            </w:pPr>
          </w:p>
        </w:tc>
        <w:tc>
          <w:tcPr>
            <w:tcW w:w="1260"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21</w:t>
            </w:r>
            <w:r w:rsidR="00D612C8" w:rsidRPr="00C17E94">
              <w:rPr>
                <w:rFonts w:ascii="Times New Roman" w:hAnsi="Times New Roman"/>
                <w:b/>
                <w:bCs/>
              </w:rPr>
              <w:t>00</w:t>
            </w:r>
          </w:p>
        </w:tc>
        <w:tc>
          <w:tcPr>
            <w:tcW w:w="1330"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49</w:t>
            </w:r>
            <w:r w:rsidR="00D612C8" w:rsidRPr="00C17E94">
              <w:rPr>
                <w:rFonts w:ascii="Times New Roman" w:hAnsi="Times New Roman"/>
                <w:b/>
                <w:bCs/>
              </w:rPr>
              <w:t>00</w:t>
            </w:r>
          </w:p>
        </w:tc>
      </w:tr>
      <w:tr w:rsidR="00D839D8" w:rsidRPr="00C17E94" w:rsidTr="0042629F">
        <w:trPr>
          <w:cantSplit/>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D839D8" w:rsidRPr="00C17E94" w:rsidRDefault="00D612C8" w:rsidP="0042629F">
            <w:pPr>
              <w:snapToGrid w:val="0"/>
              <w:rPr>
                <w:rFonts w:ascii="Times New Roman" w:hAnsi="Times New Roman"/>
              </w:rPr>
            </w:pPr>
            <w:r w:rsidRPr="00C17E94">
              <w:rPr>
                <w:rFonts w:ascii="Times New Roman" w:hAnsi="Times New Roman" w:hint="eastAsia"/>
              </w:rPr>
              <w:t>（</w:t>
            </w:r>
            <w:r w:rsidRPr="00C17E94">
              <w:rPr>
                <w:rFonts w:ascii="Times New Roman" w:hAnsi="Times New Roman" w:hint="eastAsia"/>
              </w:rPr>
              <w:t>1</w:t>
            </w:r>
            <w:r w:rsidRPr="00C17E94">
              <w:rPr>
                <w:rFonts w:ascii="Times New Roman"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b/>
                <w:bCs/>
              </w:rPr>
              <w:t>0</w:t>
            </w:r>
          </w:p>
        </w:tc>
        <w:tc>
          <w:tcPr>
            <w:tcW w:w="2448" w:type="dxa"/>
            <w:tcBorders>
              <w:top w:val="single" w:sz="4" w:space="0" w:color="auto"/>
              <w:left w:val="single" w:sz="4" w:space="0" w:color="auto"/>
              <w:bottom w:val="single" w:sz="4" w:space="0" w:color="auto"/>
              <w:right w:val="single" w:sz="4" w:space="0" w:color="auto"/>
            </w:tcBorders>
          </w:tcPr>
          <w:p w:rsidR="00D839D8" w:rsidRPr="00C17E94" w:rsidRDefault="00D839D8">
            <w:pPr>
              <w:rPr>
                <w:rFonts w:ascii="Times New Roman" w:hAnsi="Times New Roman"/>
                <w:b/>
                <w:bCs/>
              </w:rPr>
            </w:pPr>
          </w:p>
        </w:tc>
        <w:tc>
          <w:tcPr>
            <w:tcW w:w="1260"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b/>
                <w:bCs/>
              </w:rPr>
              <w:t>0</w:t>
            </w:r>
          </w:p>
        </w:tc>
        <w:tc>
          <w:tcPr>
            <w:tcW w:w="1330"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b/>
                <w:bCs/>
              </w:rPr>
              <w:t>0</w:t>
            </w:r>
          </w:p>
        </w:tc>
      </w:tr>
      <w:tr w:rsidR="00D839D8" w:rsidRPr="00C17E94" w:rsidTr="0042629F">
        <w:trPr>
          <w:cantSplit/>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D839D8" w:rsidRPr="00C17E94" w:rsidRDefault="00D612C8" w:rsidP="0042629F">
            <w:pPr>
              <w:snapToGrid w:val="0"/>
              <w:rPr>
                <w:rFonts w:ascii="Times New Roman" w:hAnsi="Times New Roman"/>
              </w:rPr>
            </w:pPr>
            <w:r w:rsidRPr="00C17E94">
              <w:rPr>
                <w:rFonts w:ascii="Times New Roman" w:hAnsi="Times New Roman" w:hint="eastAsia"/>
              </w:rPr>
              <w:t>（</w:t>
            </w:r>
            <w:r w:rsidRPr="00C17E94">
              <w:rPr>
                <w:rFonts w:ascii="Times New Roman" w:hAnsi="Times New Roman" w:hint="eastAsia"/>
              </w:rPr>
              <w:t>2</w:t>
            </w:r>
            <w:r w:rsidRPr="00C17E94">
              <w:rPr>
                <w:rFonts w:ascii="Times New Roman"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hint="eastAsia"/>
                <w:b/>
                <w:bCs/>
              </w:rPr>
              <w:t>0</w:t>
            </w:r>
          </w:p>
        </w:tc>
        <w:tc>
          <w:tcPr>
            <w:tcW w:w="2448" w:type="dxa"/>
            <w:tcBorders>
              <w:top w:val="single" w:sz="4" w:space="0" w:color="auto"/>
              <w:left w:val="single" w:sz="4" w:space="0" w:color="auto"/>
              <w:bottom w:val="single" w:sz="4" w:space="0" w:color="auto"/>
              <w:right w:val="single" w:sz="4" w:space="0" w:color="auto"/>
            </w:tcBorders>
          </w:tcPr>
          <w:p w:rsidR="00D839D8" w:rsidRPr="00C17E94" w:rsidRDefault="00D839D8">
            <w:pPr>
              <w:rPr>
                <w:rFonts w:ascii="Times New Roman" w:hAnsi="Times New Roman"/>
                <w:b/>
                <w:bCs/>
              </w:rPr>
            </w:pPr>
          </w:p>
        </w:tc>
        <w:tc>
          <w:tcPr>
            <w:tcW w:w="1260"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hint="eastAsia"/>
                <w:b/>
                <w:bCs/>
              </w:rPr>
              <w:t>0</w:t>
            </w:r>
          </w:p>
        </w:tc>
        <w:tc>
          <w:tcPr>
            <w:tcW w:w="1330"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hint="eastAsia"/>
                <w:b/>
                <w:bCs/>
              </w:rPr>
              <w:t>0</w:t>
            </w:r>
          </w:p>
        </w:tc>
      </w:tr>
      <w:tr w:rsidR="00D839D8" w:rsidRPr="00C17E94" w:rsidTr="0042629F">
        <w:trPr>
          <w:cantSplit/>
          <w:trHeight w:hRule="exact" w:val="737"/>
          <w:jc w:val="center"/>
        </w:trPr>
        <w:tc>
          <w:tcPr>
            <w:tcW w:w="2730" w:type="dxa"/>
            <w:tcBorders>
              <w:top w:val="single" w:sz="4" w:space="0" w:color="auto"/>
              <w:left w:val="single" w:sz="6" w:space="0" w:color="auto"/>
              <w:bottom w:val="single" w:sz="4" w:space="0" w:color="auto"/>
              <w:right w:val="single" w:sz="4" w:space="0" w:color="auto"/>
            </w:tcBorders>
            <w:vAlign w:val="center"/>
          </w:tcPr>
          <w:p w:rsidR="00D839D8" w:rsidRPr="00C17E94" w:rsidRDefault="00D612C8" w:rsidP="0042629F">
            <w:pPr>
              <w:snapToGrid w:val="0"/>
              <w:rPr>
                <w:rFonts w:ascii="Times New Roman" w:hAnsi="Times New Roman"/>
              </w:rPr>
            </w:pPr>
            <w:r w:rsidRPr="00C17E94">
              <w:rPr>
                <w:rFonts w:ascii="Times New Roman" w:hAnsi="Times New Roman" w:hint="eastAsia"/>
              </w:rPr>
              <w:t>（</w:t>
            </w:r>
            <w:r w:rsidRPr="00C17E94">
              <w:rPr>
                <w:rFonts w:ascii="Times New Roman" w:hAnsi="Times New Roman" w:hint="eastAsia"/>
              </w:rPr>
              <w:t>3</w:t>
            </w:r>
            <w:r w:rsidRPr="00C17E94">
              <w:rPr>
                <w:rFonts w:ascii="Times New Roman"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3000</w:t>
            </w:r>
          </w:p>
        </w:tc>
        <w:tc>
          <w:tcPr>
            <w:tcW w:w="2448"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rPr>
                <w:rFonts w:ascii="Times New Roman" w:hAnsi="Times New Roman"/>
                <w:b/>
                <w:bCs/>
              </w:rPr>
            </w:pPr>
            <w:r w:rsidRPr="00C17E94">
              <w:rPr>
                <w:rFonts w:ascii="Times New Roman" w:hAnsi="Times New Roman"/>
                <w:b/>
                <w:bCs/>
              </w:rPr>
              <w:t>进行外出调研</w:t>
            </w:r>
            <w:r w:rsidRPr="00C17E94">
              <w:rPr>
                <w:rFonts w:ascii="Times New Roman" w:hAnsi="Times New Roman" w:hint="eastAsia"/>
                <w:b/>
                <w:bCs/>
              </w:rPr>
              <w:t>时的会议、差旅费</w:t>
            </w:r>
          </w:p>
        </w:tc>
        <w:tc>
          <w:tcPr>
            <w:tcW w:w="1260"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900</w:t>
            </w:r>
          </w:p>
        </w:tc>
        <w:tc>
          <w:tcPr>
            <w:tcW w:w="1330"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2100</w:t>
            </w:r>
          </w:p>
        </w:tc>
      </w:tr>
      <w:tr w:rsidR="00D839D8" w:rsidRPr="00C17E94" w:rsidTr="0042629F">
        <w:trPr>
          <w:cantSplit/>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D839D8" w:rsidRPr="00C17E94" w:rsidRDefault="00D612C8" w:rsidP="0042629F">
            <w:pPr>
              <w:snapToGrid w:val="0"/>
              <w:rPr>
                <w:rFonts w:ascii="Times New Roman" w:hAnsi="Times New Roman"/>
              </w:rPr>
            </w:pPr>
            <w:r w:rsidRPr="00C17E94">
              <w:rPr>
                <w:rFonts w:ascii="Times New Roman" w:hAnsi="Times New Roman" w:hint="eastAsia"/>
              </w:rPr>
              <w:t>（</w:t>
            </w:r>
            <w:r w:rsidRPr="00C17E94">
              <w:rPr>
                <w:rFonts w:ascii="Times New Roman" w:hAnsi="Times New Roman" w:hint="eastAsia"/>
              </w:rPr>
              <w:t>4</w:t>
            </w:r>
            <w:r w:rsidRPr="00C17E94">
              <w:rPr>
                <w:rFonts w:ascii="Times New Roman"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hint="eastAsia"/>
                <w:b/>
                <w:bCs/>
              </w:rPr>
              <w:t>0</w:t>
            </w:r>
          </w:p>
        </w:tc>
        <w:tc>
          <w:tcPr>
            <w:tcW w:w="2448" w:type="dxa"/>
            <w:tcBorders>
              <w:top w:val="single" w:sz="4" w:space="0" w:color="auto"/>
              <w:left w:val="single" w:sz="4" w:space="0" w:color="auto"/>
              <w:bottom w:val="single" w:sz="4" w:space="0" w:color="auto"/>
              <w:right w:val="single" w:sz="4" w:space="0" w:color="auto"/>
            </w:tcBorders>
          </w:tcPr>
          <w:p w:rsidR="00D839D8" w:rsidRPr="00C17E94" w:rsidRDefault="00D839D8">
            <w:pPr>
              <w:rPr>
                <w:rFonts w:ascii="Times New Roman" w:hAnsi="Times New Roman"/>
                <w:b/>
                <w:bCs/>
              </w:rPr>
            </w:pPr>
          </w:p>
        </w:tc>
        <w:tc>
          <w:tcPr>
            <w:tcW w:w="1260"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b/>
                <w:bCs/>
              </w:rPr>
              <w:t>0</w:t>
            </w:r>
          </w:p>
        </w:tc>
        <w:tc>
          <w:tcPr>
            <w:tcW w:w="1330"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b/>
                <w:bCs/>
              </w:rPr>
              <w:t>0</w:t>
            </w:r>
          </w:p>
        </w:tc>
      </w:tr>
      <w:tr w:rsidR="00D839D8" w:rsidRPr="00C17E94" w:rsidTr="0042629F">
        <w:trPr>
          <w:cantSplit/>
          <w:trHeight w:hRule="exact" w:val="737"/>
          <w:jc w:val="center"/>
        </w:trPr>
        <w:tc>
          <w:tcPr>
            <w:tcW w:w="2730" w:type="dxa"/>
            <w:tcBorders>
              <w:top w:val="single" w:sz="4" w:space="0" w:color="auto"/>
              <w:left w:val="single" w:sz="6" w:space="0" w:color="auto"/>
              <w:bottom w:val="single" w:sz="4" w:space="0" w:color="auto"/>
              <w:right w:val="single" w:sz="4" w:space="0" w:color="auto"/>
            </w:tcBorders>
            <w:vAlign w:val="center"/>
          </w:tcPr>
          <w:p w:rsidR="00D839D8" w:rsidRPr="00C17E94" w:rsidRDefault="00D612C8" w:rsidP="0042629F">
            <w:pPr>
              <w:snapToGrid w:val="0"/>
              <w:rPr>
                <w:rFonts w:ascii="Times New Roman" w:hAnsi="Times New Roman"/>
              </w:rPr>
            </w:pPr>
            <w:r w:rsidRPr="00C17E94">
              <w:rPr>
                <w:rFonts w:ascii="Times New Roman" w:hAnsi="Times New Roman" w:hint="eastAsia"/>
              </w:rPr>
              <w:t>（</w:t>
            </w:r>
            <w:r w:rsidRPr="00C17E94">
              <w:rPr>
                <w:rFonts w:ascii="Times New Roman" w:hAnsi="Times New Roman" w:hint="eastAsia"/>
              </w:rPr>
              <w:t>5</w:t>
            </w:r>
            <w:r w:rsidRPr="00C17E94">
              <w:rPr>
                <w:rFonts w:ascii="Times New Roman"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b/>
                <w:bCs/>
              </w:rPr>
              <w:t>4000</w:t>
            </w:r>
          </w:p>
        </w:tc>
        <w:tc>
          <w:tcPr>
            <w:tcW w:w="2448"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rPr>
                <w:rFonts w:ascii="Times New Roman" w:hAnsi="Times New Roman"/>
                <w:b/>
                <w:bCs/>
              </w:rPr>
            </w:pPr>
            <w:r w:rsidRPr="00C17E94">
              <w:rPr>
                <w:rFonts w:ascii="Times New Roman" w:hAnsi="Times New Roman" w:hint="eastAsia"/>
                <w:b/>
                <w:bCs/>
              </w:rPr>
              <w:t>论文需要的出版等相关费用</w:t>
            </w:r>
          </w:p>
        </w:tc>
        <w:tc>
          <w:tcPr>
            <w:tcW w:w="1260" w:type="dxa"/>
            <w:tcBorders>
              <w:top w:val="single" w:sz="4" w:space="0" w:color="auto"/>
              <w:left w:val="single" w:sz="4" w:space="0" w:color="auto"/>
              <w:bottom w:val="single" w:sz="4" w:space="0" w:color="auto"/>
              <w:right w:val="single" w:sz="4" w:space="0" w:color="auto"/>
            </w:tcBorders>
            <w:vAlign w:val="center"/>
          </w:tcPr>
          <w:p w:rsidR="00D839D8" w:rsidRPr="00C17E94" w:rsidRDefault="00A15349" w:rsidP="0042629F">
            <w:pPr>
              <w:jc w:val="center"/>
              <w:rPr>
                <w:rFonts w:ascii="Times New Roman" w:hAnsi="Times New Roman"/>
                <w:b/>
                <w:bCs/>
              </w:rPr>
            </w:pPr>
            <w:r w:rsidRPr="00C17E94">
              <w:rPr>
                <w:rFonts w:ascii="Times New Roman" w:hAnsi="Times New Roman"/>
                <w:b/>
                <w:bCs/>
              </w:rPr>
              <w:t>12</w:t>
            </w:r>
            <w:r w:rsidR="00D612C8" w:rsidRPr="00C17E94">
              <w:rPr>
                <w:rFonts w:ascii="Times New Roman" w:hAnsi="Times New Roman"/>
                <w:b/>
                <w:bCs/>
              </w:rPr>
              <w:t>00</w:t>
            </w:r>
          </w:p>
        </w:tc>
        <w:tc>
          <w:tcPr>
            <w:tcW w:w="1330" w:type="dxa"/>
            <w:tcBorders>
              <w:top w:val="single" w:sz="4" w:space="0" w:color="auto"/>
              <w:left w:val="single" w:sz="4" w:space="0" w:color="auto"/>
              <w:bottom w:val="single" w:sz="4" w:space="0" w:color="auto"/>
              <w:right w:val="single" w:sz="4" w:space="0" w:color="auto"/>
            </w:tcBorders>
            <w:vAlign w:val="center"/>
          </w:tcPr>
          <w:p w:rsidR="00D839D8" w:rsidRPr="00C17E94" w:rsidRDefault="00A15349" w:rsidP="0042629F">
            <w:pPr>
              <w:jc w:val="center"/>
              <w:rPr>
                <w:rFonts w:ascii="Times New Roman" w:hAnsi="Times New Roman"/>
                <w:b/>
                <w:bCs/>
              </w:rPr>
            </w:pPr>
            <w:r w:rsidRPr="00C17E94">
              <w:rPr>
                <w:rFonts w:ascii="Times New Roman" w:hAnsi="Times New Roman"/>
                <w:b/>
                <w:bCs/>
              </w:rPr>
              <w:t>28</w:t>
            </w:r>
            <w:r w:rsidR="00D612C8" w:rsidRPr="00C17E94">
              <w:rPr>
                <w:rFonts w:ascii="Times New Roman" w:hAnsi="Times New Roman"/>
                <w:b/>
                <w:bCs/>
              </w:rPr>
              <w:t>00</w:t>
            </w:r>
          </w:p>
        </w:tc>
      </w:tr>
      <w:tr w:rsidR="00D839D8" w:rsidRPr="00C17E94" w:rsidTr="0042629F">
        <w:trPr>
          <w:cantSplit/>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D839D8" w:rsidRPr="00C17E94" w:rsidRDefault="00D612C8" w:rsidP="0042629F">
            <w:pPr>
              <w:snapToGrid w:val="0"/>
              <w:rPr>
                <w:rFonts w:ascii="Times New Roman" w:hAnsi="Times New Roman"/>
              </w:rPr>
            </w:pPr>
            <w:r w:rsidRPr="00C17E94">
              <w:rPr>
                <w:rFonts w:ascii="Times New Roman" w:hAnsi="Times New Roman" w:hint="eastAsia"/>
              </w:rPr>
              <w:t xml:space="preserve">2. </w:t>
            </w:r>
            <w:r w:rsidRPr="00C17E94">
              <w:rPr>
                <w:rFonts w:ascii="Times New Roman"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hint="eastAsia"/>
                <w:b/>
                <w:bCs/>
              </w:rPr>
              <w:t>0</w:t>
            </w:r>
          </w:p>
        </w:tc>
        <w:tc>
          <w:tcPr>
            <w:tcW w:w="2448" w:type="dxa"/>
            <w:tcBorders>
              <w:top w:val="single" w:sz="4" w:space="0" w:color="auto"/>
              <w:left w:val="single" w:sz="4" w:space="0" w:color="auto"/>
              <w:bottom w:val="single" w:sz="4" w:space="0" w:color="auto"/>
              <w:right w:val="single" w:sz="4" w:space="0" w:color="auto"/>
            </w:tcBorders>
          </w:tcPr>
          <w:p w:rsidR="00D839D8" w:rsidRPr="00C17E94" w:rsidRDefault="00D839D8">
            <w:pPr>
              <w:rPr>
                <w:rFonts w:ascii="Times New Roman" w:hAnsi="Times New Roman"/>
                <w:b/>
                <w:bCs/>
              </w:rPr>
            </w:pPr>
          </w:p>
        </w:tc>
        <w:tc>
          <w:tcPr>
            <w:tcW w:w="1260"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hint="eastAsia"/>
                <w:b/>
                <w:bCs/>
              </w:rPr>
              <w:t>0</w:t>
            </w:r>
          </w:p>
        </w:tc>
        <w:tc>
          <w:tcPr>
            <w:tcW w:w="1330"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hint="eastAsia"/>
                <w:b/>
                <w:bCs/>
              </w:rPr>
              <w:t>0</w:t>
            </w:r>
          </w:p>
        </w:tc>
      </w:tr>
      <w:tr w:rsidR="00D839D8" w:rsidRPr="00C17E94" w:rsidTr="0042629F">
        <w:trPr>
          <w:cantSplit/>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D839D8" w:rsidRPr="00C17E94" w:rsidRDefault="00D612C8" w:rsidP="0042629F">
            <w:pPr>
              <w:snapToGrid w:val="0"/>
              <w:rPr>
                <w:rFonts w:ascii="Times New Roman" w:hAnsi="Times New Roman"/>
              </w:rPr>
            </w:pPr>
            <w:r w:rsidRPr="00C17E94">
              <w:rPr>
                <w:rFonts w:ascii="Times New Roman" w:hAnsi="Times New Roman" w:hint="eastAsia"/>
              </w:rPr>
              <w:t xml:space="preserve">3. </w:t>
            </w:r>
            <w:r w:rsidRPr="00C17E94">
              <w:rPr>
                <w:rFonts w:ascii="Times New Roman" w:hAns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hint="eastAsia"/>
                <w:b/>
                <w:bCs/>
              </w:rPr>
              <w:t>0</w:t>
            </w:r>
          </w:p>
        </w:tc>
        <w:tc>
          <w:tcPr>
            <w:tcW w:w="2448" w:type="dxa"/>
            <w:tcBorders>
              <w:top w:val="single" w:sz="4" w:space="0" w:color="auto"/>
              <w:left w:val="single" w:sz="4" w:space="0" w:color="auto"/>
              <w:bottom w:val="single" w:sz="4" w:space="0" w:color="auto"/>
              <w:right w:val="single" w:sz="4" w:space="0" w:color="auto"/>
            </w:tcBorders>
          </w:tcPr>
          <w:p w:rsidR="00D839D8" w:rsidRPr="00C17E94" w:rsidRDefault="00D839D8">
            <w:pPr>
              <w:rPr>
                <w:rFonts w:ascii="Times New Roman" w:hAnsi="Times New Roman"/>
                <w:b/>
                <w:bCs/>
              </w:rPr>
            </w:pPr>
          </w:p>
        </w:tc>
        <w:tc>
          <w:tcPr>
            <w:tcW w:w="1260"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hint="eastAsia"/>
                <w:b/>
                <w:bCs/>
              </w:rPr>
              <w:t>0</w:t>
            </w:r>
          </w:p>
        </w:tc>
        <w:tc>
          <w:tcPr>
            <w:tcW w:w="1330"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jc w:val="center"/>
              <w:rPr>
                <w:rFonts w:ascii="Times New Roman" w:hAnsi="Times New Roman"/>
                <w:b/>
                <w:bCs/>
              </w:rPr>
            </w:pPr>
            <w:r w:rsidRPr="00C17E94">
              <w:rPr>
                <w:rFonts w:ascii="Times New Roman" w:hAnsi="Times New Roman" w:hint="eastAsia"/>
                <w:b/>
                <w:bCs/>
              </w:rPr>
              <w:t>0</w:t>
            </w:r>
          </w:p>
        </w:tc>
      </w:tr>
      <w:tr w:rsidR="00D839D8" w:rsidRPr="00C17E94" w:rsidTr="0042629F">
        <w:trPr>
          <w:cantSplit/>
          <w:trHeight w:hRule="exact" w:val="737"/>
          <w:jc w:val="center"/>
        </w:trPr>
        <w:tc>
          <w:tcPr>
            <w:tcW w:w="2730" w:type="dxa"/>
            <w:tcBorders>
              <w:top w:val="single" w:sz="4" w:space="0" w:color="auto"/>
              <w:left w:val="single" w:sz="6" w:space="0" w:color="auto"/>
              <w:bottom w:val="single" w:sz="4" w:space="0" w:color="auto"/>
              <w:right w:val="single" w:sz="4" w:space="0" w:color="auto"/>
            </w:tcBorders>
            <w:vAlign w:val="center"/>
          </w:tcPr>
          <w:p w:rsidR="00D839D8" w:rsidRPr="00C17E94" w:rsidRDefault="00D612C8" w:rsidP="0042629F">
            <w:pPr>
              <w:snapToGrid w:val="0"/>
              <w:rPr>
                <w:rFonts w:ascii="Times New Roman" w:hAnsi="Times New Roman"/>
              </w:rPr>
            </w:pPr>
            <w:r w:rsidRPr="00C17E94">
              <w:rPr>
                <w:rFonts w:ascii="Times New Roman" w:hAnsi="Times New Roman" w:hint="eastAsia"/>
              </w:rPr>
              <w:t xml:space="preserve">4. </w:t>
            </w:r>
            <w:r w:rsidRPr="00C17E94">
              <w:rPr>
                <w:rFonts w:ascii="Times New Roman"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3000</w:t>
            </w:r>
          </w:p>
        </w:tc>
        <w:tc>
          <w:tcPr>
            <w:tcW w:w="2448" w:type="dxa"/>
            <w:tcBorders>
              <w:top w:val="single" w:sz="4" w:space="0" w:color="auto"/>
              <w:left w:val="single" w:sz="4" w:space="0" w:color="auto"/>
              <w:bottom w:val="single" w:sz="4" w:space="0" w:color="auto"/>
              <w:right w:val="single" w:sz="4" w:space="0" w:color="auto"/>
            </w:tcBorders>
            <w:vAlign w:val="center"/>
          </w:tcPr>
          <w:p w:rsidR="00D839D8" w:rsidRPr="00C17E94" w:rsidRDefault="00D612C8" w:rsidP="0042629F">
            <w:pPr>
              <w:rPr>
                <w:rFonts w:ascii="Times New Roman" w:hAnsi="Times New Roman"/>
                <w:b/>
                <w:bCs/>
              </w:rPr>
            </w:pPr>
            <w:r w:rsidRPr="00C17E94">
              <w:rPr>
                <w:rFonts w:ascii="Times New Roman" w:hAnsi="Times New Roman" w:hint="eastAsia"/>
                <w:b/>
                <w:bCs/>
              </w:rPr>
              <w:t>进行相关资料打印复印、图书购买等需要的费用</w:t>
            </w:r>
          </w:p>
        </w:tc>
        <w:tc>
          <w:tcPr>
            <w:tcW w:w="1260"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900</w:t>
            </w:r>
          </w:p>
        </w:tc>
        <w:tc>
          <w:tcPr>
            <w:tcW w:w="1330"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2100</w:t>
            </w:r>
          </w:p>
        </w:tc>
      </w:tr>
      <w:tr w:rsidR="00D839D8" w:rsidRPr="00C17E94" w:rsidTr="0042629F">
        <w:trPr>
          <w:cantSplit/>
          <w:trHeight w:hRule="exac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D839D8" w:rsidRPr="00C17E94" w:rsidRDefault="00D612C8">
            <w:pPr>
              <w:jc w:val="center"/>
              <w:rPr>
                <w:rFonts w:ascii="Times New Roman" w:hAnsi="Times New Roman"/>
              </w:rPr>
            </w:pPr>
            <w:r w:rsidRPr="00C17E94">
              <w:rPr>
                <w:rFonts w:ascii="Times New Roman"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10000</w:t>
            </w:r>
          </w:p>
        </w:tc>
        <w:tc>
          <w:tcPr>
            <w:tcW w:w="2448" w:type="dxa"/>
            <w:tcBorders>
              <w:top w:val="single" w:sz="4" w:space="0" w:color="auto"/>
              <w:left w:val="single" w:sz="4" w:space="0" w:color="auto"/>
              <w:bottom w:val="single" w:sz="4" w:space="0" w:color="auto"/>
              <w:right w:val="single" w:sz="4" w:space="0" w:color="auto"/>
            </w:tcBorders>
          </w:tcPr>
          <w:p w:rsidR="00D839D8" w:rsidRPr="00C17E94" w:rsidRDefault="00D839D8">
            <w:pPr>
              <w:rPr>
                <w:rFonts w:ascii="Times New Roman" w:hAnsi="Times New Roman"/>
                <w:b/>
                <w:bCs/>
              </w:rPr>
            </w:pPr>
          </w:p>
        </w:tc>
        <w:tc>
          <w:tcPr>
            <w:tcW w:w="1260" w:type="dxa"/>
            <w:tcBorders>
              <w:top w:val="single" w:sz="4" w:space="0" w:color="auto"/>
              <w:left w:val="single" w:sz="4" w:space="0" w:color="auto"/>
              <w:bottom w:val="single" w:sz="4" w:space="0" w:color="auto"/>
              <w:right w:val="single" w:sz="4" w:space="0" w:color="auto"/>
            </w:tcBorders>
            <w:vAlign w:val="center"/>
          </w:tcPr>
          <w:p w:rsidR="00D839D8" w:rsidRPr="00C17E94" w:rsidRDefault="00CC4A98" w:rsidP="0042629F">
            <w:pPr>
              <w:jc w:val="center"/>
              <w:rPr>
                <w:rFonts w:ascii="Times New Roman" w:hAnsi="Times New Roman"/>
                <w:b/>
                <w:bCs/>
              </w:rPr>
            </w:pPr>
            <w:r>
              <w:rPr>
                <w:rFonts w:ascii="Times New Roman" w:hAnsi="Times New Roman"/>
                <w:b/>
                <w:bCs/>
              </w:rPr>
              <w:t>3000</w:t>
            </w:r>
          </w:p>
        </w:tc>
        <w:tc>
          <w:tcPr>
            <w:tcW w:w="1330" w:type="dxa"/>
            <w:tcBorders>
              <w:top w:val="single" w:sz="4" w:space="0" w:color="auto"/>
              <w:left w:val="single" w:sz="4" w:space="0" w:color="auto"/>
              <w:bottom w:val="single" w:sz="4" w:space="0" w:color="auto"/>
              <w:right w:val="single" w:sz="4" w:space="0" w:color="auto"/>
            </w:tcBorders>
            <w:vAlign w:val="center"/>
          </w:tcPr>
          <w:p w:rsidR="00D839D8" w:rsidRDefault="00CC4A98" w:rsidP="0042629F">
            <w:pPr>
              <w:jc w:val="center"/>
              <w:rPr>
                <w:rFonts w:ascii="Times New Roman" w:hAnsi="Times New Roman"/>
                <w:b/>
                <w:bCs/>
              </w:rPr>
            </w:pPr>
            <w:r>
              <w:rPr>
                <w:rFonts w:ascii="Times New Roman" w:hAnsi="Times New Roman"/>
                <w:b/>
                <w:bCs/>
              </w:rPr>
              <w:t>7000</w:t>
            </w:r>
          </w:p>
          <w:p w:rsidR="00CC4A98" w:rsidRPr="00C17E94" w:rsidRDefault="00CC4A98" w:rsidP="0042629F">
            <w:pPr>
              <w:jc w:val="center"/>
              <w:rPr>
                <w:rFonts w:ascii="Times New Roman" w:hAnsi="Times New Roman"/>
                <w:b/>
                <w:bCs/>
              </w:rPr>
            </w:pPr>
          </w:p>
        </w:tc>
      </w:tr>
    </w:tbl>
    <w:p w:rsidR="00D839D8" w:rsidRPr="00C17E94" w:rsidRDefault="00D612C8" w:rsidP="004B19D7">
      <w:pPr>
        <w:numPr>
          <w:ilvl w:val="1"/>
          <w:numId w:val="1"/>
        </w:numPr>
        <w:tabs>
          <w:tab w:val="left" w:pos="720"/>
        </w:tabs>
        <w:spacing w:beforeLines="100" w:before="312" w:afterLines="50" w:after="156" w:line="300" w:lineRule="auto"/>
        <w:ind w:left="0" w:right="567" w:firstLine="0"/>
        <w:rPr>
          <w:rFonts w:ascii="Times New Roman" w:eastAsia="黑体" w:hAnsi="Times New Roman"/>
          <w:bCs/>
          <w:sz w:val="28"/>
        </w:rPr>
      </w:pPr>
      <w:r w:rsidRPr="00C17E94">
        <w:rPr>
          <w:rFonts w:ascii="Times New Roman" w:eastAsia="黑体" w:hAnsi="Times New Roman" w:hint="eastAsia"/>
          <w:bCs/>
          <w:sz w:val="28"/>
        </w:rPr>
        <w:t>指导教师意见</w:t>
      </w:r>
    </w:p>
    <w:tbl>
      <w:tblPr>
        <w:tblW w:w="876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765"/>
      </w:tblGrid>
      <w:tr w:rsidR="00D839D8" w:rsidRPr="00C17E94" w:rsidTr="0042629F">
        <w:trPr>
          <w:trHeight w:hRule="exact" w:val="4278"/>
          <w:jc w:val="center"/>
        </w:trPr>
        <w:tc>
          <w:tcPr>
            <w:tcW w:w="8765" w:type="dxa"/>
            <w:tcBorders>
              <w:top w:val="single" w:sz="4" w:space="0" w:color="auto"/>
              <w:left w:val="single" w:sz="4" w:space="0" w:color="auto"/>
              <w:bottom w:val="single" w:sz="4" w:space="0" w:color="auto"/>
              <w:right w:val="single" w:sz="4" w:space="0" w:color="auto"/>
            </w:tcBorders>
          </w:tcPr>
          <w:p w:rsidR="00D839D8" w:rsidRPr="0042629F" w:rsidRDefault="00D612C8" w:rsidP="004B19D7">
            <w:pPr>
              <w:spacing w:beforeLines="200" w:before="624" w:afterLines="200" w:after="624"/>
              <w:ind w:firstLineChars="200" w:firstLine="560"/>
              <w:jc w:val="left"/>
              <w:rPr>
                <w:rFonts w:ascii="Times New Roman" w:hAnsi="Times New Roman" w:cs="宋体"/>
                <w:sz w:val="24"/>
              </w:rPr>
            </w:pPr>
            <w:r w:rsidRPr="0042629F">
              <w:rPr>
                <w:rFonts w:ascii="Times New Roman" w:hAnsi="宋体" w:cs="宋体" w:hint="eastAsia"/>
                <w:sz w:val="28"/>
                <w:szCs w:val="28"/>
              </w:rPr>
              <w:t>项目前期调研较为扎实，论证较为充分，团队组建较为合理，愿意作为指导老师全程指导该项目的设计与研究。</w:t>
            </w:r>
            <w:r w:rsidRPr="0042629F">
              <w:rPr>
                <w:rFonts w:ascii="Times New Roman" w:hAnsi="宋体" w:cs="宋体" w:hint="eastAsia"/>
                <w:sz w:val="28"/>
                <w:szCs w:val="28"/>
              </w:rPr>
              <w:t xml:space="preserve">       </w:t>
            </w:r>
            <w:r w:rsidRPr="0042629F">
              <w:rPr>
                <w:rFonts w:ascii="Times New Roman" w:hAnsi="Times New Roman" w:cs="宋体" w:hint="eastAsia"/>
                <w:sz w:val="24"/>
              </w:rPr>
              <w:t xml:space="preserve">                  </w:t>
            </w:r>
          </w:p>
          <w:p w:rsidR="00D839D8" w:rsidRPr="00C17E94" w:rsidRDefault="00D612C8">
            <w:pPr>
              <w:spacing w:line="360" w:lineRule="auto"/>
              <w:rPr>
                <w:rFonts w:ascii="Times New Roman" w:eastAsia="仿宋_GB2312" w:hAnsi="Times New Roman"/>
                <w:sz w:val="24"/>
              </w:rPr>
            </w:pPr>
            <w:r w:rsidRPr="00C17E94">
              <w:rPr>
                <w:rFonts w:ascii="Times New Roman" w:eastAsia="仿宋_GB2312" w:hAnsi="Times New Roman" w:hint="eastAsia"/>
                <w:sz w:val="24"/>
              </w:rPr>
              <w:t xml:space="preserve">         </w:t>
            </w:r>
          </w:p>
          <w:p w:rsidR="00D839D8" w:rsidRPr="00C17E94" w:rsidRDefault="000936DC" w:rsidP="000936DC">
            <w:pPr>
              <w:spacing w:line="360" w:lineRule="auto"/>
              <w:rPr>
                <w:rFonts w:ascii="Times New Roman" w:eastAsia="仿宋_GB2312" w:hAnsi="Times New Roman"/>
                <w:b/>
                <w:sz w:val="24"/>
              </w:rPr>
            </w:pPr>
            <w:r w:rsidRPr="00C17E94">
              <w:rPr>
                <w:rFonts w:ascii="Times New Roman" w:eastAsia="仿宋_GB2312" w:hAnsi="Times New Roman" w:hint="eastAsia"/>
                <w:b/>
                <w:sz w:val="24"/>
              </w:rPr>
              <w:t xml:space="preserve"> </w:t>
            </w:r>
            <w:r w:rsidRPr="00C17E94">
              <w:rPr>
                <w:rFonts w:ascii="Times New Roman" w:eastAsia="仿宋_GB2312" w:hAnsi="Times New Roman"/>
                <w:b/>
                <w:sz w:val="24"/>
              </w:rPr>
              <w:t xml:space="preserve">                                             </w:t>
            </w:r>
            <w:r w:rsidR="00D612C8" w:rsidRPr="00C17E94">
              <w:rPr>
                <w:rFonts w:ascii="Times New Roman" w:eastAsia="仿宋_GB2312" w:hAnsi="Times New Roman" w:hint="eastAsia"/>
                <w:b/>
                <w:sz w:val="24"/>
              </w:rPr>
              <w:t>导师（签章）：</w:t>
            </w:r>
          </w:p>
          <w:p w:rsidR="00D839D8" w:rsidRPr="00C17E94" w:rsidRDefault="00D612C8">
            <w:pPr>
              <w:spacing w:line="360" w:lineRule="auto"/>
              <w:ind w:firstLineChars="2639" w:firstLine="6358"/>
              <w:rPr>
                <w:rFonts w:ascii="Times New Roman" w:eastAsia="仿宋_GB2312" w:hAnsi="Times New Roman"/>
                <w:b/>
                <w:sz w:val="24"/>
              </w:rPr>
            </w:pPr>
            <w:r w:rsidRPr="00C17E94">
              <w:rPr>
                <w:rFonts w:ascii="Times New Roman" w:eastAsia="仿宋_GB2312" w:hAnsi="Times New Roman" w:hint="eastAsia"/>
                <w:b/>
                <w:sz w:val="24"/>
              </w:rPr>
              <w:t>年</w:t>
            </w:r>
            <w:r w:rsidRPr="00C17E94">
              <w:rPr>
                <w:rFonts w:ascii="Times New Roman" w:eastAsia="仿宋_GB2312" w:hAnsi="Times New Roman" w:hint="eastAsia"/>
                <w:b/>
                <w:sz w:val="24"/>
              </w:rPr>
              <w:t xml:space="preserve">  </w:t>
            </w:r>
            <w:r w:rsidRPr="00C17E94">
              <w:rPr>
                <w:rFonts w:ascii="Times New Roman" w:eastAsia="仿宋_GB2312" w:hAnsi="Times New Roman" w:hint="eastAsia"/>
                <w:b/>
                <w:sz w:val="24"/>
              </w:rPr>
              <w:t>月</w:t>
            </w:r>
            <w:r w:rsidRPr="00C17E94">
              <w:rPr>
                <w:rFonts w:ascii="Times New Roman" w:eastAsia="仿宋_GB2312" w:hAnsi="Times New Roman" w:hint="eastAsia"/>
                <w:b/>
                <w:sz w:val="24"/>
              </w:rPr>
              <w:t xml:space="preserve">   </w:t>
            </w:r>
            <w:r w:rsidRPr="00C17E94">
              <w:rPr>
                <w:rFonts w:ascii="Times New Roman" w:eastAsia="仿宋_GB2312" w:hAnsi="Times New Roman" w:hint="eastAsia"/>
                <w:b/>
                <w:sz w:val="24"/>
              </w:rPr>
              <w:t>日</w:t>
            </w:r>
          </w:p>
          <w:p w:rsidR="00D839D8" w:rsidRPr="00C17E94" w:rsidRDefault="00D839D8">
            <w:pPr>
              <w:spacing w:line="360" w:lineRule="auto"/>
              <w:ind w:firstLineChars="2639" w:firstLine="6358"/>
              <w:rPr>
                <w:rFonts w:ascii="Times New Roman" w:eastAsia="仿宋_GB2312" w:hAnsi="Times New Roman"/>
                <w:b/>
                <w:sz w:val="24"/>
              </w:rPr>
            </w:pPr>
          </w:p>
        </w:tc>
      </w:tr>
    </w:tbl>
    <w:p w:rsidR="00D839D8" w:rsidRPr="00C17E94" w:rsidRDefault="00D612C8" w:rsidP="004B19D7">
      <w:pPr>
        <w:numPr>
          <w:ilvl w:val="1"/>
          <w:numId w:val="1"/>
        </w:numPr>
        <w:tabs>
          <w:tab w:val="left" w:pos="720"/>
        </w:tabs>
        <w:spacing w:beforeLines="50" w:before="156" w:afterLines="50" w:after="156" w:line="300" w:lineRule="auto"/>
        <w:ind w:left="0" w:right="567" w:firstLine="0"/>
        <w:rPr>
          <w:rFonts w:ascii="Times New Roman" w:eastAsia="黑体" w:hAnsi="Times New Roman"/>
          <w:bCs/>
          <w:sz w:val="28"/>
        </w:rPr>
      </w:pPr>
      <w:r w:rsidRPr="00C17E94">
        <w:rPr>
          <w:rFonts w:ascii="Times New Roman" w:eastAsia="黑体" w:hAnsi="Times New Roman" w:hint="eastAsia"/>
          <w:bCs/>
          <w:sz w:val="28"/>
        </w:rPr>
        <w:lastRenderedPageBreak/>
        <w:t>院系大学生创新创业训练计划专家组意见</w:t>
      </w:r>
      <w:r w:rsidRPr="00C17E94">
        <w:rPr>
          <w:rFonts w:ascii="Times New Roman" w:eastAsia="黑体" w:hAnsi="Times New Roman"/>
          <w:bCs/>
          <w:sz w:val="28"/>
        </w:rPr>
        <w:t xml:space="preserve"> </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D839D8" w:rsidRPr="00C17E94" w:rsidTr="0042629F">
        <w:trPr>
          <w:trHeight w:hRule="exact" w:val="3480"/>
        </w:trPr>
        <w:tc>
          <w:tcPr>
            <w:tcW w:w="8505" w:type="dxa"/>
            <w:tcBorders>
              <w:top w:val="single" w:sz="4" w:space="0" w:color="auto"/>
              <w:left w:val="single" w:sz="4" w:space="0" w:color="auto"/>
              <w:bottom w:val="single" w:sz="4" w:space="0" w:color="auto"/>
              <w:right w:val="single" w:sz="4" w:space="0" w:color="auto"/>
            </w:tcBorders>
          </w:tcPr>
          <w:p w:rsidR="00D839D8" w:rsidRPr="0042629F" w:rsidRDefault="00D612C8" w:rsidP="004B19D7">
            <w:pPr>
              <w:spacing w:beforeLines="200" w:before="624" w:afterLines="200" w:after="624"/>
              <w:ind w:firstLineChars="200" w:firstLine="560"/>
              <w:jc w:val="left"/>
              <w:rPr>
                <w:rFonts w:ascii="Times New Roman" w:hAnsi="宋体" w:cs="宋体"/>
                <w:sz w:val="28"/>
                <w:szCs w:val="28"/>
              </w:rPr>
            </w:pPr>
            <w:r w:rsidRPr="0042629F">
              <w:rPr>
                <w:rFonts w:ascii="Times New Roman" w:hAnsi="宋体" w:cs="宋体" w:hint="eastAsia"/>
                <w:sz w:val="28"/>
                <w:szCs w:val="28"/>
              </w:rPr>
              <w:t>同意推荐校级项目。</w:t>
            </w:r>
          </w:p>
          <w:p w:rsidR="009B43E0" w:rsidRDefault="009B43E0" w:rsidP="000936DC">
            <w:pPr>
              <w:spacing w:line="360" w:lineRule="auto"/>
              <w:rPr>
                <w:rFonts w:ascii="Times New Roman" w:eastAsia="仿宋_GB2312" w:hAnsi="Times New Roman"/>
                <w:b/>
                <w:sz w:val="24"/>
              </w:rPr>
            </w:pPr>
          </w:p>
          <w:p w:rsidR="00D839D8" w:rsidRPr="00C17E94" w:rsidRDefault="000936DC" w:rsidP="000936DC">
            <w:pPr>
              <w:spacing w:line="360" w:lineRule="auto"/>
              <w:rPr>
                <w:rFonts w:ascii="Times New Roman" w:eastAsia="仿宋_GB2312" w:hAnsi="Times New Roman"/>
                <w:b/>
                <w:sz w:val="24"/>
              </w:rPr>
            </w:pPr>
            <w:r w:rsidRPr="00C17E94">
              <w:rPr>
                <w:rFonts w:ascii="Times New Roman" w:eastAsia="仿宋_GB2312" w:hAnsi="Times New Roman"/>
                <w:b/>
                <w:sz w:val="24"/>
              </w:rPr>
              <w:t xml:space="preserve">                                      </w:t>
            </w:r>
            <w:r w:rsidR="00D612C8" w:rsidRPr="00C17E94">
              <w:rPr>
                <w:rFonts w:ascii="Times New Roman" w:eastAsia="仿宋_GB2312" w:hAnsi="Times New Roman" w:hint="eastAsia"/>
                <w:b/>
                <w:sz w:val="24"/>
              </w:rPr>
              <w:t>专家组组长（签章）：</w:t>
            </w:r>
          </w:p>
          <w:p w:rsidR="00D839D8" w:rsidRPr="00C17E94" w:rsidRDefault="00D612C8">
            <w:pPr>
              <w:ind w:firstLineChars="2605" w:firstLine="6276"/>
              <w:rPr>
                <w:rFonts w:ascii="Times New Roman" w:eastAsia="楷体" w:hAnsi="Times New Roman"/>
              </w:rPr>
            </w:pPr>
            <w:r w:rsidRPr="00C17E94">
              <w:rPr>
                <w:rFonts w:ascii="Times New Roman" w:eastAsia="仿宋_GB2312" w:hAnsi="Times New Roman" w:hint="eastAsia"/>
                <w:b/>
                <w:sz w:val="24"/>
              </w:rPr>
              <w:t>年</w:t>
            </w:r>
            <w:r w:rsidRPr="00C17E94">
              <w:rPr>
                <w:rFonts w:ascii="Times New Roman" w:eastAsia="仿宋_GB2312" w:hAnsi="Times New Roman" w:hint="eastAsia"/>
                <w:b/>
                <w:sz w:val="24"/>
              </w:rPr>
              <w:t xml:space="preserve">  </w:t>
            </w:r>
            <w:r w:rsidRPr="00C17E94">
              <w:rPr>
                <w:rFonts w:ascii="Times New Roman" w:eastAsia="仿宋_GB2312" w:hAnsi="Times New Roman" w:hint="eastAsia"/>
                <w:b/>
                <w:sz w:val="24"/>
              </w:rPr>
              <w:t>月</w:t>
            </w:r>
            <w:r w:rsidRPr="00C17E94">
              <w:rPr>
                <w:rFonts w:ascii="Times New Roman" w:eastAsia="仿宋_GB2312" w:hAnsi="Times New Roman" w:hint="eastAsia"/>
                <w:b/>
                <w:sz w:val="24"/>
              </w:rPr>
              <w:t xml:space="preserve">   </w:t>
            </w:r>
            <w:r w:rsidRPr="00C17E94">
              <w:rPr>
                <w:rFonts w:ascii="Times New Roman" w:eastAsia="仿宋_GB2312" w:hAnsi="Times New Roman" w:hint="eastAsia"/>
                <w:b/>
                <w:sz w:val="24"/>
              </w:rPr>
              <w:t>日</w:t>
            </w:r>
          </w:p>
        </w:tc>
      </w:tr>
    </w:tbl>
    <w:p w:rsidR="00D839D8" w:rsidRPr="00C17E94" w:rsidRDefault="00D612C8" w:rsidP="004B19D7">
      <w:pPr>
        <w:numPr>
          <w:ilvl w:val="1"/>
          <w:numId w:val="1"/>
        </w:numPr>
        <w:tabs>
          <w:tab w:val="left" w:pos="720"/>
        </w:tabs>
        <w:spacing w:beforeLines="50" w:before="156" w:afterLines="50" w:after="156" w:line="300" w:lineRule="auto"/>
        <w:ind w:left="0" w:right="567" w:firstLine="0"/>
        <w:rPr>
          <w:rFonts w:ascii="Times New Roman" w:eastAsia="黑体" w:hAnsi="Times New Roman"/>
          <w:bCs/>
          <w:sz w:val="28"/>
        </w:rPr>
      </w:pPr>
      <w:r w:rsidRPr="00C17E94">
        <w:rPr>
          <w:rFonts w:ascii="Times New Roman" w:eastAsia="黑体" w:hAnsi="Times New Roman" w:hint="eastAsia"/>
          <w:bCs/>
          <w:sz w:val="28"/>
        </w:rPr>
        <w:t>学校大学生创新创业训练计划专家组意见</w:t>
      </w:r>
      <w:r w:rsidRPr="00C17E94">
        <w:rPr>
          <w:rFonts w:ascii="Times New Roman" w:eastAsia="黑体" w:hAnsi="Times New Roman" w:hint="eastAsia"/>
          <w:bCs/>
          <w:sz w:val="28"/>
        </w:rPr>
        <w:t xml:space="preserve"> </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D839D8" w:rsidRPr="00C17E94" w:rsidTr="0042629F">
        <w:trPr>
          <w:trHeight w:hRule="exact" w:val="3727"/>
        </w:trPr>
        <w:tc>
          <w:tcPr>
            <w:tcW w:w="8505" w:type="dxa"/>
            <w:tcBorders>
              <w:top w:val="single" w:sz="4" w:space="0" w:color="auto"/>
              <w:left w:val="single" w:sz="4" w:space="0" w:color="auto"/>
              <w:bottom w:val="single" w:sz="4" w:space="0" w:color="auto"/>
              <w:right w:val="single" w:sz="4" w:space="0" w:color="auto"/>
            </w:tcBorders>
          </w:tcPr>
          <w:p w:rsidR="00D839D8" w:rsidRPr="00C17E94" w:rsidRDefault="00D612C8" w:rsidP="004B19D7">
            <w:pPr>
              <w:spacing w:beforeLines="200" w:before="624" w:afterLines="200" w:after="624"/>
              <w:ind w:firstLineChars="200" w:firstLine="560"/>
              <w:jc w:val="left"/>
              <w:rPr>
                <w:rFonts w:ascii="Times New Roman" w:hAnsi="Times New Roman" w:cs="宋体"/>
                <w:sz w:val="28"/>
                <w:szCs w:val="28"/>
              </w:rPr>
            </w:pPr>
            <w:r w:rsidRPr="0042629F">
              <w:rPr>
                <w:rFonts w:ascii="Times New Roman" w:hAnsi="宋体" w:cs="宋体" w:hint="eastAsia"/>
                <w:sz w:val="28"/>
                <w:szCs w:val="28"/>
              </w:rPr>
              <w:t>同意推荐省级项目。</w:t>
            </w:r>
          </w:p>
          <w:p w:rsidR="00D839D8" w:rsidRPr="00C17E94" w:rsidRDefault="00D839D8">
            <w:pPr>
              <w:spacing w:line="360" w:lineRule="auto"/>
              <w:rPr>
                <w:rFonts w:ascii="Times New Roman" w:eastAsia="仿宋_GB2312" w:hAnsi="Times New Roman"/>
                <w:sz w:val="24"/>
              </w:rPr>
            </w:pPr>
          </w:p>
          <w:p w:rsidR="00D839D8" w:rsidRPr="00C17E94" w:rsidRDefault="00D612C8">
            <w:pPr>
              <w:spacing w:line="360" w:lineRule="auto"/>
              <w:ind w:firstLineChars="2300" w:firstLine="5542"/>
              <w:rPr>
                <w:rFonts w:ascii="Times New Roman" w:eastAsia="仿宋_GB2312" w:hAnsi="Times New Roman"/>
                <w:b/>
                <w:sz w:val="24"/>
              </w:rPr>
            </w:pPr>
            <w:r w:rsidRPr="00C17E94">
              <w:rPr>
                <w:rFonts w:ascii="Times New Roman" w:eastAsia="仿宋_GB2312" w:hAnsi="Times New Roman" w:hint="eastAsia"/>
                <w:b/>
                <w:sz w:val="24"/>
              </w:rPr>
              <w:t>负责人（签章）：</w:t>
            </w:r>
          </w:p>
          <w:p w:rsidR="00D839D8" w:rsidRPr="00C17E94" w:rsidRDefault="00D612C8">
            <w:pPr>
              <w:spacing w:line="360" w:lineRule="auto"/>
              <w:ind w:firstLineChars="2495" w:firstLine="6011"/>
              <w:rPr>
                <w:rFonts w:ascii="Times New Roman" w:eastAsia="仿宋_GB2312" w:hAnsi="Times New Roman"/>
                <w:b/>
                <w:sz w:val="24"/>
              </w:rPr>
            </w:pPr>
            <w:r w:rsidRPr="00C17E94">
              <w:rPr>
                <w:rFonts w:ascii="Times New Roman" w:eastAsia="仿宋_GB2312" w:hAnsi="Times New Roman" w:hint="eastAsia"/>
                <w:b/>
                <w:sz w:val="24"/>
              </w:rPr>
              <w:t>年</w:t>
            </w:r>
            <w:r w:rsidRPr="00C17E94">
              <w:rPr>
                <w:rFonts w:ascii="Times New Roman" w:eastAsia="仿宋_GB2312" w:hAnsi="Times New Roman" w:hint="eastAsia"/>
                <w:b/>
                <w:sz w:val="24"/>
              </w:rPr>
              <w:t xml:space="preserve">  </w:t>
            </w:r>
            <w:r w:rsidRPr="00C17E94">
              <w:rPr>
                <w:rFonts w:ascii="Times New Roman" w:eastAsia="仿宋_GB2312" w:hAnsi="Times New Roman" w:hint="eastAsia"/>
                <w:b/>
                <w:sz w:val="24"/>
              </w:rPr>
              <w:t>月</w:t>
            </w:r>
            <w:r w:rsidRPr="00C17E94">
              <w:rPr>
                <w:rFonts w:ascii="Times New Roman" w:eastAsia="仿宋_GB2312" w:hAnsi="Times New Roman" w:hint="eastAsia"/>
                <w:b/>
                <w:sz w:val="24"/>
              </w:rPr>
              <w:t xml:space="preserve">   </w:t>
            </w:r>
            <w:r w:rsidRPr="00C17E94">
              <w:rPr>
                <w:rFonts w:ascii="Times New Roman" w:eastAsia="仿宋_GB2312" w:hAnsi="Times New Roman" w:hint="eastAsia"/>
                <w:b/>
                <w:sz w:val="24"/>
              </w:rPr>
              <w:t>日</w:t>
            </w:r>
          </w:p>
        </w:tc>
      </w:tr>
    </w:tbl>
    <w:p w:rsidR="00D839D8" w:rsidRPr="00C17E94" w:rsidRDefault="00D612C8" w:rsidP="004B19D7">
      <w:pPr>
        <w:tabs>
          <w:tab w:val="left" w:pos="552"/>
          <w:tab w:val="left" w:pos="720"/>
        </w:tabs>
        <w:spacing w:beforeLines="50" w:before="156" w:afterLines="50" w:after="156" w:line="300" w:lineRule="auto"/>
        <w:ind w:right="567"/>
        <w:rPr>
          <w:rFonts w:ascii="Times New Roman" w:eastAsia="黑体" w:hAnsi="Times New Roman"/>
          <w:bCs/>
          <w:sz w:val="28"/>
        </w:rPr>
      </w:pPr>
      <w:r w:rsidRPr="00C17E94">
        <w:rPr>
          <w:rFonts w:ascii="Times New Roman" w:eastAsia="黑体" w:hAnsi="Times New Roman" w:hint="eastAsia"/>
          <w:bCs/>
          <w:sz w:val="28"/>
        </w:rPr>
        <w:t>七、</w:t>
      </w:r>
      <w:r w:rsidRPr="00C17E94">
        <w:rPr>
          <w:rFonts w:ascii="Times New Roman" w:eastAsia="黑体" w:hAnsi="Times New Roman" w:hint="eastAsia"/>
          <w:bCs/>
          <w:sz w:val="28"/>
        </w:rPr>
        <w:t xml:space="preserve"> </w:t>
      </w:r>
      <w:r w:rsidRPr="00C17E94">
        <w:rPr>
          <w:rFonts w:ascii="Times New Roman" w:eastAsia="黑体" w:hAnsi="Times New Roman" w:hint="eastAsia"/>
          <w:bCs/>
          <w:sz w:val="28"/>
        </w:rPr>
        <w:t>大学生创新创业训练计划领导小组审批意见</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D839D8" w:rsidRPr="00C17E94" w:rsidTr="0042629F">
        <w:trPr>
          <w:trHeight w:hRule="exact" w:val="3821"/>
        </w:trPr>
        <w:tc>
          <w:tcPr>
            <w:tcW w:w="8505" w:type="dxa"/>
            <w:tcBorders>
              <w:top w:val="single" w:sz="4" w:space="0" w:color="auto"/>
              <w:left w:val="single" w:sz="4" w:space="0" w:color="auto"/>
              <w:bottom w:val="single" w:sz="4" w:space="0" w:color="auto"/>
              <w:right w:val="single" w:sz="4" w:space="0" w:color="auto"/>
            </w:tcBorders>
          </w:tcPr>
          <w:p w:rsidR="00D839D8" w:rsidRPr="00C17E94" w:rsidRDefault="00D612C8" w:rsidP="004B19D7">
            <w:pPr>
              <w:spacing w:beforeLines="200" w:before="624" w:afterLines="200" w:after="624"/>
              <w:ind w:firstLineChars="200" w:firstLine="560"/>
              <w:jc w:val="left"/>
              <w:rPr>
                <w:rFonts w:ascii="Times New Roman" w:eastAsia="仿宋_GB2312" w:hAnsi="Times New Roman"/>
                <w:sz w:val="24"/>
              </w:rPr>
            </w:pPr>
            <w:r w:rsidRPr="0042629F">
              <w:rPr>
                <w:rFonts w:ascii="Times New Roman" w:hAnsi="宋体" w:cs="宋体" w:hint="eastAsia"/>
                <w:sz w:val="28"/>
                <w:szCs w:val="28"/>
              </w:rPr>
              <w:t>同意。</w:t>
            </w:r>
          </w:p>
          <w:p w:rsidR="0042629F" w:rsidRPr="00FE74E1" w:rsidRDefault="0042629F" w:rsidP="0042629F">
            <w:pPr>
              <w:spacing w:line="360" w:lineRule="auto"/>
              <w:rPr>
                <w:rFonts w:ascii="Times New Roman" w:eastAsia="仿宋_GB2312" w:hAnsi="Times New Roman"/>
                <w:sz w:val="24"/>
              </w:rPr>
            </w:pPr>
          </w:p>
          <w:p w:rsidR="00D839D8" w:rsidRPr="00C17E94" w:rsidRDefault="00D612C8">
            <w:pPr>
              <w:spacing w:line="360" w:lineRule="auto"/>
              <w:ind w:firstLineChars="2400" w:firstLine="5783"/>
              <w:rPr>
                <w:rFonts w:ascii="Times New Roman" w:eastAsia="仿宋_GB2312" w:hAnsi="Times New Roman"/>
                <w:b/>
                <w:sz w:val="24"/>
              </w:rPr>
            </w:pPr>
            <w:r w:rsidRPr="00C17E94">
              <w:rPr>
                <w:rFonts w:ascii="Times New Roman" w:eastAsia="仿宋_GB2312" w:hAnsi="Times New Roman" w:hint="eastAsia"/>
                <w:b/>
                <w:sz w:val="24"/>
              </w:rPr>
              <w:t>负责人（签章）：</w:t>
            </w:r>
          </w:p>
          <w:p w:rsidR="00D839D8" w:rsidRPr="00C17E94" w:rsidRDefault="00D612C8">
            <w:pPr>
              <w:spacing w:line="360" w:lineRule="auto"/>
              <w:ind w:firstLineChars="2552" w:firstLine="6149"/>
              <w:rPr>
                <w:rFonts w:ascii="Times New Roman" w:eastAsia="仿宋_GB2312" w:hAnsi="Times New Roman"/>
                <w:b/>
                <w:sz w:val="24"/>
              </w:rPr>
            </w:pPr>
            <w:r w:rsidRPr="00C17E94">
              <w:rPr>
                <w:rFonts w:ascii="Times New Roman" w:eastAsia="仿宋_GB2312" w:hAnsi="Times New Roman" w:hint="eastAsia"/>
                <w:b/>
                <w:sz w:val="24"/>
              </w:rPr>
              <w:t>年</w:t>
            </w:r>
            <w:r w:rsidRPr="00C17E94">
              <w:rPr>
                <w:rFonts w:ascii="Times New Roman" w:eastAsia="仿宋_GB2312" w:hAnsi="Times New Roman" w:hint="eastAsia"/>
                <w:b/>
                <w:sz w:val="24"/>
              </w:rPr>
              <w:t xml:space="preserve">  </w:t>
            </w:r>
            <w:r w:rsidRPr="00C17E94">
              <w:rPr>
                <w:rFonts w:ascii="Times New Roman" w:eastAsia="仿宋_GB2312" w:hAnsi="Times New Roman" w:hint="eastAsia"/>
                <w:b/>
                <w:sz w:val="24"/>
              </w:rPr>
              <w:t>月</w:t>
            </w:r>
            <w:r w:rsidRPr="00C17E94">
              <w:rPr>
                <w:rFonts w:ascii="Times New Roman" w:eastAsia="仿宋_GB2312" w:hAnsi="Times New Roman" w:hint="eastAsia"/>
                <w:b/>
                <w:sz w:val="24"/>
              </w:rPr>
              <w:t xml:space="preserve">   </w:t>
            </w:r>
            <w:r w:rsidRPr="00C17E94">
              <w:rPr>
                <w:rFonts w:ascii="Times New Roman" w:eastAsia="仿宋_GB2312" w:hAnsi="Times New Roman" w:hint="eastAsia"/>
                <w:b/>
                <w:sz w:val="24"/>
              </w:rPr>
              <w:t>日</w:t>
            </w:r>
          </w:p>
        </w:tc>
      </w:tr>
    </w:tbl>
    <w:p w:rsidR="00D839D8" w:rsidRPr="0042629F" w:rsidRDefault="00D839D8" w:rsidP="0042629F">
      <w:pPr>
        <w:pStyle w:val="1"/>
        <w:tabs>
          <w:tab w:val="left" w:pos="1134"/>
        </w:tabs>
        <w:snapToGrid w:val="0"/>
        <w:ind w:firstLineChars="0" w:firstLine="0"/>
        <w:rPr>
          <w:rFonts w:ascii="Times New Roman" w:hAnsi="Times New Roman"/>
          <w:sz w:val="5"/>
        </w:rPr>
      </w:pPr>
    </w:p>
    <w:sectPr w:rsidR="00D839D8" w:rsidRPr="0042629F" w:rsidSect="004B19D7">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21A7" w:rsidRDefault="002321A7" w:rsidP="000936DC">
      <w:r>
        <w:separator/>
      </w:r>
    </w:p>
  </w:endnote>
  <w:endnote w:type="continuationSeparator" w:id="0">
    <w:p w:rsidR="002321A7" w:rsidRDefault="002321A7" w:rsidP="00093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660085"/>
      <w:docPartObj>
        <w:docPartGallery w:val="Page Numbers (Bottom of Page)"/>
        <w:docPartUnique/>
      </w:docPartObj>
    </w:sdtPr>
    <w:sdtEndPr/>
    <w:sdtContent>
      <w:p w:rsidR="004B19D7" w:rsidRDefault="002321A7">
        <w:pPr>
          <w:pStyle w:val="a6"/>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41660086"/>
      <w:docPartObj>
        <w:docPartGallery w:val="Page Numbers (Bottom of Page)"/>
        <w:docPartUnique/>
      </w:docPartObj>
    </w:sdtPr>
    <w:sdtEndPr/>
    <w:sdtContent>
      <w:p w:rsidR="004B19D7" w:rsidRPr="004B19D7" w:rsidRDefault="004B19D7">
        <w:pPr>
          <w:pStyle w:val="a6"/>
          <w:jc w:val="center"/>
          <w:rPr>
            <w:rFonts w:ascii="Times New Roman" w:hAnsi="Times New Roman"/>
            <w:sz w:val="21"/>
            <w:szCs w:val="21"/>
          </w:rPr>
        </w:pPr>
        <w:r w:rsidRPr="004B19D7">
          <w:rPr>
            <w:rFonts w:ascii="Times New Roman" w:hAnsi="Times New Roman"/>
            <w:sz w:val="21"/>
            <w:szCs w:val="21"/>
          </w:rPr>
          <w:fldChar w:fldCharType="begin"/>
        </w:r>
        <w:r w:rsidRPr="004B19D7">
          <w:rPr>
            <w:rFonts w:ascii="Times New Roman" w:hAnsi="Times New Roman"/>
            <w:sz w:val="21"/>
            <w:szCs w:val="21"/>
          </w:rPr>
          <w:instrText xml:space="preserve"> PAGE   \* MERGEFORMAT </w:instrText>
        </w:r>
        <w:r w:rsidRPr="004B19D7">
          <w:rPr>
            <w:rFonts w:ascii="Times New Roman" w:hAnsi="Times New Roman"/>
            <w:sz w:val="21"/>
            <w:szCs w:val="21"/>
          </w:rPr>
          <w:fldChar w:fldCharType="separate"/>
        </w:r>
        <w:r w:rsidR="009B43E0" w:rsidRPr="009B43E0">
          <w:rPr>
            <w:rFonts w:ascii="Times New Roman" w:hAnsi="Times New Roman"/>
            <w:noProof/>
            <w:sz w:val="21"/>
            <w:szCs w:val="21"/>
            <w:lang w:val="zh-CN"/>
          </w:rPr>
          <w:t>16</w:t>
        </w:r>
        <w:r w:rsidRPr="004B19D7">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21A7" w:rsidRDefault="002321A7" w:rsidP="000936DC">
      <w:r>
        <w:separator/>
      </w:r>
    </w:p>
  </w:footnote>
  <w:footnote w:type="continuationSeparator" w:id="0">
    <w:p w:rsidR="002321A7" w:rsidRDefault="002321A7" w:rsidP="000936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DEA"/>
    <w:multiLevelType w:val="multilevel"/>
    <w:tmpl w:val="06E93DEA"/>
    <w:lvl w:ilvl="0">
      <w:start w:val="1"/>
      <w:numFmt w:val="japaneseCounting"/>
      <w:lvlText w:val="（%1）"/>
      <w:lvlJc w:val="left"/>
      <w:pPr>
        <w:tabs>
          <w:tab w:val="left" w:pos="1114"/>
        </w:tabs>
        <w:ind w:left="1114" w:hanging="972"/>
      </w:pPr>
      <w:rPr>
        <w:rFonts w:hint="default"/>
        <w:sz w:val="28"/>
        <w:szCs w:val="28"/>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552"/>
        </w:tabs>
        <w:ind w:left="55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78C7"/>
    <w:rsid w:val="00083F00"/>
    <w:rsid w:val="000936DC"/>
    <w:rsid w:val="0009682A"/>
    <w:rsid w:val="000E2915"/>
    <w:rsid w:val="00147912"/>
    <w:rsid w:val="00172A27"/>
    <w:rsid w:val="00187DD1"/>
    <w:rsid w:val="002321A7"/>
    <w:rsid w:val="002710F4"/>
    <w:rsid w:val="002F20AB"/>
    <w:rsid w:val="0031148D"/>
    <w:rsid w:val="00320D5B"/>
    <w:rsid w:val="003530F7"/>
    <w:rsid w:val="00353546"/>
    <w:rsid w:val="003A1285"/>
    <w:rsid w:val="003D726F"/>
    <w:rsid w:val="0042629F"/>
    <w:rsid w:val="00427FAE"/>
    <w:rsid w:val="00441493"/>
    <w:rsid w:val="00441F79"/>
    <w:rsid w:val="004536F3"/>
    <w:rsid w:val="0046012D"/>
    <w:rsid w:val="004B19D7"/>
    <w:rsid w:val="004B6ECB"/>
    <w:rsid w:val="004C5B85"/>
    <w:rsid w:val="004F574B"/>
    <w:rsid w:val="0055253B"/>
    <w:rsid w:val="005A1C6B"/>
    <w:rsid w:val="005B0470"/>
    <w:rsid w:val="005D4381"/>
    <w:rsid w:val="00646B7D"/>
    <w:rsid w:val="00681F69"/>
    <w:rsid w:val="00691235"/>
    <w:rsid w:val="006C1CC9"/>
    <w:rsid w:val="00771B3F"/>
    <w:rsid w:val="00791E24"/>
    <w:rsid w:val="007A3671"/>
    <w:rsid w:val="008073C6"/>
    <w:rsid w:val="00854A8D"/>
    <w:rsid w:val="00854C7E"/>
    <w:rsid w:val="008800E3"/>
    <w:rsid w:val="00986989"/>
    <w:rsid w:val="009B43E0"/>
    <w:rsid w:val="00A15349"/>
    <w:rsid w:val="00A40799"/>
    <w:rsid w:val="00AC66C9"/>
    <w:rsid w:val="00AD1107"/>
    <w:rsid w:val="00AE1B89"/>
    <w:rsid w:val="00B30A34"/>
    <w:rsid w:val="00B7465E"/>
    <w:rsid w:val="00B97930"/>
    <w:rsid w:val="00BC6AAB"/>
    <w:rsid w:val="00C06C44"/>
    <w:rsid w:val="00C17E94"/>
    <w:rsid w:val="00C22A02"/>
    <w:rsid w:val="00C90217"/>
    <w:rsid w:val="00CC4A98"/>
    <w:rsid w:val="00D0288E"/>
    <w:rsid w:val="00D216A2"/>
    <w:rsid w:val="00D612C8"/>
    <w:rsid w:val="00D839D8"/>
    <w:rsid w:val="00D9665B"/>
    <w:rsid w:val="00DE1D17"/>
    <w:rsid w:val="00E20879"/>
    <w:rsid w:val="00EF12E5"/>
    <w:rsid w:val="00F306B9"/>
    <w:rsid w:val="00F4327F"/>
    <w:rsid w:val="05763F86"/>
    <w:rsid w:val="1B48478E"/>
    <w:rsid w:val="2EA93F01"/>
    <w:rsid w:val="3AC6557F"/>
    <w:rsid w:val="44706715"/>
    <w:rsid w:val="47962FFD"/>
    <w:rsid w:val="51EC3251"/>
    <w:rsid w:val="60D4088E"/>
    <w:rsid w:val="68716421"/>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81589D4-4399-418A-A598-5C58A2B38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1F79"/>
    <w:pPr>
      <w:widowControl w:val="0"/>
      <w:jc w:val="both"/>
    </w:pPr>
    <w:rPr>
      <w:rFonts w:ascii="Calibri" w:eastAsia="宋体" w:hAnsi="Calibri" w:cs="Times New Roman"/>
      <w:kern w:val="2"/>
      <w:sz w:val="21"/>
      <w:szCs w:val="22"/>
    </w:rPr>
  </w:style>
  <w:style w:type="paragraph" w:styleId="3">
    <w:name w:val="heading 3"/>
    <w:basedOn w:val="a"/>
    <w:next w:val="a"/>
    <w:unhideWhenUsed/>
    <w:qFormat/>
    <w:rsid w:val="00441F79"/>
    <w:pPr>
      <w:keepNext/>
      <w:keepLines/>
      <w:tabs>
        <w:tab w:val="left" w:pos="432"/>
      </w:tabs>
      <w:spacing w:line="360" w:lineRule="auto"/>
      <w:jc w:val="left"/>
      <w:outlineLvl w:val="2"/>
    </w:pPr>
    <w:rPr>
      <w:rFonts w:ascii="黑体" w:eastAsia="黑体" w:hAnsi="Times New Roman"/>
      <w:b/>
      <w:bCs/>
      <w:sz w:val="24"/>
      <w:szCs w:val="32"/>
    </w:rPr>
  </w:style>
  <w:style w:type="paragraph" w:styleId="4">
    <w:name w:val="heading 4"/>
    <w:basedOn w:val="a"/>
    <w:next w:val="a"/>
    <w:link w:val="40"/>
    <w:unhideWhenUsed/>
    <w:qFormat/>
    <w:rsid w:val="00441F79"/>
    <w:pPr>
      <w:keepNext/>
      <w:keepLines/>
      <w:spacing w:line="360" w:lineRule="auto"/>
      <w:jc w:val="left"/>
      <w:outlineLvl w:val="3"/>
    </w:pPr>
    <w:rPr>
      <w:rFonts w:ascii="仿宋" w:hAnsiTheme="majorHAnsi" w:cstheme="majorBidi"/>
      <w:b/>
      <w:bCs/>
      <w:sz w:val="24"/>
      <w:szCs w:val="28"/>
    </w:rPr>
  </w:style>
  <w:style w:type="paragraph" w:styleId="5">
    <w:name w:val="heading 5"/>
    <w:basedOn w:val="a"/>
    <w:next w:val="a"/>
    <w:link w:val="50"/>
    <w:semiHidden/>
    <w:unhideWhenUsed/>
    <w:qFormat/>
    <w:rsid w:val="00441F7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rsid w:val="00441F79"/>
    <w:pPr>
      <w:jc w:val="left"/>
    </w:pPr>
  </w:style>
  <w:style w:type="paragraph" w:styleId="a4">
    <w:name w:val="Balloon Text"/>
    <w:basedOn w:val="a"/>
    <w:link w:val="a5"/>
    <w:qFormat/>
    <w:rsid w:val="00441F79"/>
    <w:rPr>
      <w:sz w:val="18"/>
      <w:szCs w:val="18"/>
    </w:rPr>
  </w:style>
  <w:style w:type="paragraph" w:styleId="a6">
    <w:name w:val="footer"/>
    <w:basedOn w:val="a"/>
    <w:link w:val="a7"/>
    <w:uiPriority w:val="99"/>
    <w:qFormat/>
    <w:rsid w:val="00441F79"/>
    <w:pPr>
      <w:tabs>
        <w:tab w:val="center" w:pos="4153"/>
        <w:tab w:val="right" w:pos="8306"/>
      </w:tabs>
      <w:snapToGrid w:val="0"/>
      <w:jc w:val="left"/>
    </w:pPr>
    <w:rPr>
      <w:sz w:val="18"/>
      <w:szCs w:val="18"/>
    </w:rPr>
  </w:style>
  <w:style w:type="paragraph" w:styleId="a8">
    <w:name w:val="header"/>
    <w:basedOn w:val="a"/>
    <w:link w:val="a9"/>
    <w:rsid w:val="00441F79"/>
    <w:pPr>
      <w:pBdr>
        <w:bottom w:val="single" w:sz="6" w:space="1" w:color="auto"/>
      </w:pBdr>
      <w:tabs>
        <w:tab w:val="center" w:pos="4153"/>
        <w:tab w:val="right" w:pos="8306"/>
      </w:tabs>
      <w:snapToGrid w:val="0"/>
      <w:jc w:val="center"/>
    </w:pPr>
    <w:rPr>
      <w:sz w:val="18"/>
      <w:szCs w:val="18"/>
    </w:rPr>
  </w:style>
  <w:style w:type="character" w:styleId="aa">
    <w:name w:val="annotation reference"/>
    <w:basedOn w:val="a0"/>
    <w:semiHidden/>
    <w:unhideWhenUsed/>
    <w:rsid w:val="00441F79"/>
    <w:rPr>
      <w:sz w:val="21"/>
      <w:szCs w:val="21"/>
    </w:rPr>
  </w:style>
  <w:style w:type="paragraph" w:customStyle="1" w:styleId="1">
    <w:name w:val="列出段落1"/>
    <w:basedOn w:val="a"/>
    <w:uiPriority w:val="34"/>
    <w:qFormat/>
    <w:rsid w:val="00441F79"/>
    <w:pPr>
      <w:ind w:firstLineChars="200" w:firstLine="420"/>
    </w:pPr>
  </w:style>
  <w:style w:type="character" w:customStyle="1" w:styleId="a9">
    <w:name w:val="页眉 字符"/>
    <w:basedOn w:val="a0"/>
    <w:link w:val="a8"/>
    <w:rsid w:val="00441F79"/>
    <w:rPr>
      <w:rFonts w:ascii="Calibri" w:eastAsia="宋体" w:hAnsi="Calibri" w:cs="Times New Roman"/>
      <w:kern w:val="2"/>
      <w:sz w:val="18"/>
      <w:szCs w:val="18"/>
    </w:rPr>
  </w:style>
  <w:style w:type="character" w:customStyle="1" w:styleId="a7">
    <w:name w:val="页脚 字符"/>
    <w:basedOn w:val="a0"/>
    <w:link w:val="a6"/>
    <w:uiPriority w:val="99"/>
    <w:qFormat/>
    <w:rsid w:val="00441F79"/>
    <w:rPr>
      <w:rFonts w:ascii="Calibri" w:eastAsia="宋体" w:hAnsi="Calibri" w:cs="Times New Roman"/>
      <w:kern w:val="2"/>
      <w:sz w:val="18"/>
      <w:szCs w:val="18"/>
    </w:rPr>
  </w:style>
  <w:style w:type="character" w:customStyle="1" w:styleId="a5">
    <w:name w:val="批注框文本 字符"/>
    <w:basedOn w:val="a0"/>
    <w:link w:val="a4"/>
    <w:qFormat/>
    <w:rsid w:val="00441F79"/>
    <w:rPr>
      <w:rFonts w:ascii="Calibri" w:eastAsia="宋体" w:hAnsi="Calibri" w:cs="Times New Roman"/>
      <w:kern w:val="2"/>
      <w:sz w:val="18"/>
      <w:szCs w:val="18"/>
    </w:rPr>
  </w:style>
  <w:style w:type="character" w:customStyle="1" w:styleId="40">
    <w:name w:val="标题 4 字符"/>
    <w:basedOn w:val="a0"/>
    <w:link w:val="4"/>
    <w:qFormat/>
    <w:rsid w:val="00441F79"/>
    <w:rPr>
      <w:rFonts w:ascii="仿宋" w:eastAsia="宋体" w:hAnsiTheme="majorHAnsi" w:cstheme="majorBidi"/>
      <w:b/>
      <w:bCs/>
      <w:kern w:val="2"/>
      <w:sz w:val="24"/>
      <w:szCs w:val="28"/>
    </w:rPr>
  </w:style>
  <w:style w:type="character" w:customStyle="1" w:styleId="50">
    <w:name w:val="标题 5 字符"/>
    <w:basedOn w:val="a0"/>
    <w:link w:val="5"/>
    <w:semiHidden/>
    <w:rsid w:val="00441F79"/>
    <w:rPr>
      <w:rFonts w:ascii="Calibri" w:eastAsia="宋体" w:hAnsi="Calibri" w:cs="Times New Roman"/>
      <w:b/>
      <w:bCs/>
      <w:kern w:val="2"/>
      <w:sz w:val="28"/>
      <w:szCs w:val="28"/>
    </w:rPr>
  </w:style>
  <w:style w:type="paragraph" w:styleId="ab">
    <w:name w:val="List Paragraph"/>
    <w:basedOn w:val="a"/>
    <w:uiPriority w:val="99"/>
    <w:qFormat/>
    <w:rsid w:val="00441F7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FF0A30-E5BB-4A2C-BB70-D6EC6BC08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18</Pages>
  <Words>2120</Words>
  <Characters>12088</Characters>
  <Application>Microsoft Office Word</Application>
  <DocSecurity>0</DocSecurity>
  <Lines>100</Lines>
  <Paragraphs>28</Paragraphs>
  <ScaleCrop>false</ScaleCrop>
  <Company>china</Company>
  <LinksUpToDate>false</LinksUpToDate>
  <CharactersWithSpaces>14180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36</cp:revision>
  <cp:lastPrinted>2019-05-13T13:20:00Z</cp:lastPrinted>
  <dcterms:created xsi:type="dcterms:W3CDTF">2017-03-23T12:27:00Z</dcterms:created>
  <dcterms:modified xsi:type="dcterms:W3CDTF">2020-03-16T08:45:00Z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